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ascii="Times New Roman" w:hAnsi="Times New Roman" w:eastAsia="方正黑体简体"/>
          <w:color w:val="000000"/>
          <w:sz w:val="32"/>
          <w:szCs w:val="32"/>
        </w:rPr>
        <w:t>附件1：</w:t>
      </w:r>
    </w:p>
    <w:p>
      <w:pPr>
        <w:rPr>
          <w:rFonts w:ascii="Times New Roman" w:hAnsi="Times New Roman"/>
          <w:color w:val="000000"/>
        </w:rPr>
      </w:pPr>
    </w:p>
    <w:tbl>
      <w:tblPr>
        <w:tblStyle w:val="6"/>
        <w:tblpPr w:leftFromText="180" w:rightFromText="180" w:vertAnchor="text" w:horzAnchor="margin" w:tblpXSpec="right" w:tblpY="-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编   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“江苏省社科应用研究精品工程”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协同创新基地专项课题</w:t>
      </w:r>
      <w:bookmarkEnd w:id="0"/>
    </w:p>
    <w:p>
      <w:pPr>
        <w:jc w:val="center"/>
        <w:rPr>
          <w:rFonts w:ascii="Times New Roman" w:hAnsi="Times New Roman" w:eastAsia="方正小标宋_GBK"/>
          <w:sz w:val="48"/>
          <w:szCs w:val="48"/>
        </w:rPr>
      </w:pPr>
      <w:r>
        <w:rPr>
          <w:rFonts w:ascii="Times New Roman" w:hAnsi="方正小标宋_GBK" w:eastAsia="方正小标宋_GBK"/>
          <w:sz w:val="48"/>
          <w:szCs w:val="48"/>
        </w:rPr>
        <w:t>（</w:t>
      </w:r>
      <w:r>
        <w:rPr>
          <w:rFonts w:ascii="Times New Roman" w:hAnsi="Times New Roman" w:eastAsia="方正小标宋_GBK"/>
          <w:sz w:val="48"/>
          <w:szCs w:val="48"/>
        </w:rPr>
        <w:t>2022</w:t>
      </w:r>
      <w:r>
        <w:rPr>
          <w:rFonts w:ascii="Times New Roman" w:hAnsi="方正小标宋_GBK" w:eastAsia="方正小标宋_GBK"/>
          <w:sz w:val="48"/>
          <w:szCs w:val="48"/>
        </w:rPr>
        <w:t>年度）</w:t>
      </w:r>
    </w:p>
    <w:p>
      <w:pPr>
        <w:rPr>
          <w:rFonts w:ascii="Times New Roman" w:hAnsi="Times New Roman"/>
          <w:color w:val="000000"/>
          <w:sz w:val="28"/>
        </w:rPr>
      </w:pPr>
    </w:p>
    <w:p>
      <w:pPr>
        <w:jc w:val="center"/>
        <w:rPr>
          <w:rFonts w:ascii="Times New Roman" w:hAnsi="Times New Roman" w:eastAsia="黑体"/>
          <w:color w:val="000000"/>
          <w:sz w:val="72"/>
        </w:rPr>
      </w:pPr>
      <w:r>
        <w:rPr>
          <w:rFonts w:ascii="Times New Roman" w:hAnsi="Times New Roman" w:eastAsia="黑体"/>
          <w:color w:val="000000"/>
          <w:sz w:val="72"/>
        </w:rPr>
        <w:t>申 报 表</w:t>
      </w:r>
    </w:p>
    <w:p>
      <w:pPr>
        <w:rPr>
          <w:rFonts w:ascii="Times New Roman" w:hAnsi="Times New Roman"/>
          <w:color w:val="000000"/>
          <w:sz w:val="28"/>
        </w:rPr>
      </w:pPr>
    </w:p>
    <w:p>
      <w:pPr>
        <w:spacing w:line="8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</w:t>
      </w:r>
      <w:r>
        <w:rPr>
          <w:rFonts w:ascii="方正仿宋_GBK" w:hAnsi="方正仿宋_GBK" w:eastAsia="方正仿宋_GBK" w:cs="方正仿宋_GBK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目</w:t>
      </w:r>
      <w:r>
        <w:rPr>
          <w:rFonts w:ascii="方正仿宋_GBK" w:hAnsi="方正仿宋_GBK" w:eastAsia="方正仿宋_GBK" w:cs="方正仿宋_GBK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类</w:t>
      </w:r>
      <w:r>
        <w:rPr>
          <w:rFonts w:ascii="方正仿宋_GBK" w:hAnsi="方正仿宋_GBK" w:eastAsia="方正仿宋_GBK" w:cs="方正仿宋_GBK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别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</w:t>
      </w:r>
      <w:r>
        <w:rPr>
          <w:rFonts w:hint="eastAsia" w:ascii="方正仿宋_GBK" w:hAnsi="Wingdings 2" w:eastAsia="方正仿宋_GBK" w:cs="方正仿宋_GBK"/>
          <w:sz w:val="30"/>
          <w:szCs w:val="30"/>
          <w:u w:val="single"/>
        </w:rPr>
        <w:sym w:font="Wingdings 2" w:char="F0A3"/>
      </w:r>
      <w:r>
        <w:rPr>
          <w:rFonts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重点　　　　</w:t>
      </w:r>
      <w:r>
        <w:rPr>
          <w:rFonts w:hint="eastAsia" w:ascii="方正仿宋_GBK" w:hAnsi="Wingdings 2" w:eastAsia="方正仿宋_GBK" w:cs="方正仿宋_GBK"/>
          <w:sz w:val="30"/>
          <w:szCs w:val="30"/>
          <w:u w:val="single"/>
        </w:rPr>
        <w:sym w:font="Wingdings 2" w:char="F0A3"/>
      </w:r>
      <w:r>
        <w:rPr>
          <w:rFonts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一般　　　</w:t>
      </w:r>
    </w:p>
    <w:p>
      <w:pPr>
        <w:spacing w:line="80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60"/>
          <w:sz w:val="30"/>
          <w:szCs w:val="30"/>
        </w:rPr>
        <w:t>项目名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称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</w:t>
      </w:r>
    </w:p>
    <w:p>
      <w:pPr>
        <w:spacing w:line="8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项目负责人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</w:t>
      </w:r>
    </w:p>
    <w:p>
      <w:pPr>
        <w:spacing w:line="800" w:lineRule="exact"/>
        <w:ind w:firstLine="630" w:firstLineChars="15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60"/>
          <w:sz w:val="30"/>
          <w:szCs w:val="30"/>
        </w:rPr>
        <w:t>工作单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</w:t>
      </w:r>
    </w:p>
    <w:p>
      <w:pPr>
        <w:spacing w:line="800" w:lineRule="exact"/>
        <w:ind w:firstLine="630" w:firstLineChars="150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60"/>
          <w:sz w:val="30"/>
          <w:szCs w:val="30"/>
        </w:rPr>
        <w:t>填表日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期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　</w:t>
      </w:r>
    </w:p>
    <w:p>
      <w:pPr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江苏省哲学社会科学界联合会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印</w:t>
      </w:r>
      <w:r>
        <w:rPr>
          <w:rFonts w:ascii="Times New Roman" w:hAnsi="Times New Roman" w:eastAsia="方正楷体_GBK"/>
          <w:color w:val="000000"/>
          <w:sz w:val="32"/>
          <w:szCs w:val="32"/>
        </w:rPr>
        <w:t>制</w:t>
      </w:r>
    </w:p>
    <w:p>
      <w:pPr>
        <w:spacing w:before="312" w:beforeLines="100" w:line="360" w:lineRule="auto"/>
        <w:jc w:val="center"/>
        <w:rPr>
          <w:rFonts w:hint="eastAsia" w:ascii="方正小标宋_GBK" w:hAnsi="方正仿宋_GBK" w:eastAsia="方正小标宋_GBK" w:cs="方正仿宋_GBK"/>
          <w:bCs/>
          <w:sz w:val="44"/>
          <w:szCs w:val="44"/>
        </w:rPr>
      </w:pPr>
      <w:r>
        <w:rPr>
          <w:rFonts w:ascii="方正黑体简体" w:hAnsi="Times New Roman" w:eastAsia="方正黑体简体"/>
          <w:color w:val="000000"/>
          <w:sz w:val="36"/>
          <w:szCs w:val="36"/>
        </w:rPr>
        <w:br w:type="page"/>
      </w:r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填表说明及注意事项</w:t>
      </w:r>
    </w:p>
    <w:p>
      <w:pPr>
        <w:spacing w:line="360" w:lineRule="auto"/>
        <w:ind w:firstLine="570"/>
        <w:rPr>
          <w:rFonts w:ascii="Times New Roman" w:hAnsi="Times New Roman" w:eastAsia="方正仿宋_GBK"/>
          <w:sz w:val="32"/>
          <w:szCs w:val="28"/>
        </w:rPr>
      </w:pP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“项目类别”一栏填写“重点项目”或“一般项目”。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二、经费预算根据《江苏省哲学社会科学建设专项资金管理办法（暂行）》（苏财规〔2017〕29号）编制，经费管理单位的开户银行信息为必填信息。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三、申请书一律用计算机填写，一式三份，A4纸双面打印，平装。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四、课题设计论证请严格按照申请书要求填写，如不符合填写要求，形式审查不予通过。项目申报受理截止日期为2022年7月20日，逾期不予受理。</w:t>
      </w:r>
    </w:p>
    <w:p>
      <w:pPr>
        <w:spacing w:after="156" w:afterLines="50" w:line="520" w:lineRule="exact"/>
        <w:rPr>
          <w:rFonts w:eastAsia="黑体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br w:type="page"/>
      </w:r>
      <w:r>
        <w:rPr>
          <w:rFonts w:hint="eastAsia" w:eastAsia="黑体"/>
          <w:sz w:val="44"/>
          <w:szCs w:val="44"/>
        </w:rPr>
        <w:t>申请者的承诺：</w:t>
      </w:r>
    </w:p>
    <w:p>
      <w:pPr>
        <w:spacing w:line="520" w:lineRule="exact"/>
        <w:ind w:firstLine="560" w:firstLineChars="200"/>
        <w:rPr>
          <w:rFonts w:eastAsia="方正仿宋_GBK"/>
          <w:sz w:val="28"/>
          <w:szCs w:val="24"/>
        </w:rPr>
      </w:pPr>
      <w:r>
        <w:rPr>
          <w:rFonts w:hint="eastAsia" w:eastAsia="方正仿宋_GBK"/>
          <w:sz w:val="28"/>
          <w:szCs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520" w:lineRule="exact"/>
        <w:ind w:firstLine="420"/>
        <w:rPr>
          <w:rFonts w:eastAsia="方正仿宋_GBK"/>
          <w:sz w:val="28"/>
          <w:szCs w:val="24"/>
        </w:rPr>
      </w:pPr>
      <w:r>
        <w:rPr>
          <w:rFonts w:eastAsia="方正仿宋_GBK"/>
          <w:sz w:val="28"/>
          <w:szCs w:val="24"/>
        </w:rPr>
        <w:t xml:space="preserve">                                </w:t>
      </w:r>
    </w:p>
    <w:p>
      <w:pPr>
        <w:spacing w:line="520" w:lineRule="exact"/>
        <w:ind w:firstLine="4480" w:firstLineChars="1600"/>
        <w:rPr>
          <w:rFonts w:eastAsia="方正仿宋_GBK"/>
          <w:sz w:val="28"/>
          <w:szCs w:val="24"/>
        </w:rPr>
      </w:pPr>
      <w:r>
        <w:rPr>
          <w:rFonts w:hint="eastAsia" w:eastAsia="方正仿宋_GBK"/>
          <w:sz w:val="28"/>
          <w:szCs w:val="24"/>
        </w:rPr>
        <w:t>申</w:t>
      </w:r>
      <w:r>
        <w:rPr>
          <w:rFonts w:eastAsia="方正仿宋_GBK"/>
          <w:sz w:val="28"/>
          <w:szCs w:val="24"/>
        </w:rPr>
        <w:t xml:space="preserve"> </w:t>
      </w:r>
      <w:r>
        <w:rPr>
          <w:rFonts w:hint="eastAsia" w:eastAsia="方正仿宋_GBK"/>
          <w:sz w:val="28"/>
          <w:szCs w:val="24"/>
        </w:rPr>
        <w:t>请</w:t>
      </w:r>
      <w:r>
        <w:rPr>
          <w:rFonts w:eastAsia="方正仿宋_GBK"/>
          <w:sz w:val="28"/>
          <w:szCs w:val="24"/>
        </w:rPr>
        <w:t xml:space="preserve"> </w:t>
      </w:r>
      <w:r>
        <w:rPr>
          <w:rFonts w:hint="eastAsia" w:eastAsia="方正仿宋_GBK"/>
          <w:sz w:val="28"/>
          <w:szCs w:val="24"/>
        </w:rPr>
        <w:t>者（签字）：</w:t>
      </w:r>
    </w:p>
    <w:p>
      <w:pPr>
        <w:spacing w:line="520" w:lineRule="exact"/>
        <w:rPr>
          <w:rFonts w:eastAsia="方正仿宋_GBK"/>
          <w:sz w:val="28"/>
          <w:szCs w:val="24"/>
        </w:rPr>
      </w:pPr>
      <w:r>
        <w:rPr>
          <w:rFonts w:eastAsia="方正仿宋_GBK"/>
          <w:sz w:val="28"/>
          <w:szCs w:val="24"/>
        </w:rPr>
        <w:t xml:space="preserve">                                              </w:t>
      </w:r>
      <w:r>
        <w:rPr>
          <w:rFonts w:hint="eastAsia" w:eastAsia="方正仿宋_GBK"/>
          <w:sz w:val="28"/>
          <w:szCs w:val="24"/>
        </w:rPr>
        <w:t>年</w:t>
      </w:r>
      <w:r>
        <w:rPr>
          <w:rFonts w:eastAsia="方正仿宋_GBK"/>
          <w:sz w:val="28"/>
          <w:szCs w:val="24"/>
        </w:rPr>
        <w:t xml:space="preserve">   </w:t>
      </w:r>
      <w:r>
        <w:rPr>
          <w:rFonts w:hint="eastAsia" w:eastAsia="方正仿宋_GBK"/>
          <w:sz w:val="28"/>
          <w:szCs w:val="24"/>
        </w:rPr>
        <w:t>月</w:t>
      </w:r>
      <w:r>
        <w:rPr>
          <w:rFonts w:eastAsia="方正仿宋_GBK"/>
          <w:sz w:val="28"/>
          <w:szCs w:val="24"/>
        </w:rPr>
        <w:t xml:space="preserve">   </w:t>
      </w:r>
      <w:r>
        <w:rPr>
          <w:rFonts w:hint="eastAsia" w:eastAsia="方正仿宋_GBK"/>
          <w:sz w:val="28"/>
          <w:szCs w:val="24"/>
        </w:rPr>
        <w:t>日</w:t>
      </w:r>
    </w:p>
    <w:p>
      <w:pPr>
        <w:spacing w:after="156" w:afterLines="50" w:line="520" w:lineRule="exact"/>
        <w:rPr>
          <w:sz w:val="40"/>
          <w:szCs w:val="40"/>
        </w:rPr>
      </w:pPr>
      <w:r>
        <w:rPr>
          <w:rFonts w:hint="eastAsia" w:eastAsia="黑体"/>
          <w:sz w:val="40"/>
          <w:szCs w:val="40"/>
        </w:rPr>
        <w:t>工作（推荐）单位意见</w:t>
      </w:r>
      <w:r>
        <w:rPr>
          <w:rFonts w:hint="eastAsia"/>
          <w:sz w:val="40"/>
          <w:szCs w:val="40"/>
        </w:rPr>
        <w:t>：</w:t>
      </w:r>
    </w:p>
    <w:p>
      <w:pPr>
        <w:spacing w:line="520" w:lineRule="exact"/>
        <w:ind w:firstLine="560" w:firstLineChars="200"/>
        <w:rPr>
          <w:rFonts w:eastAsia="方正仿宋_GBK"/>
          <w:sz w:val="28"/>
          <w:szCs w:val="24"/>
        </w:rPr>
      </w:pPr>
      <w:r>
        <w:rPr>
          <w:rFonts w:hint="eastAsia" w:eastAsia="方正仿宋_GBK"/>
          <w:sz w:val="28"/>
          <w:szCs w:val="24"/>
        </w:rPr>
        <w:t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</w:p>
    <w:p>
      <w:pPr>
        <w:spacing w:line="520" w:lineRule="exact"/>
        <w:ind w:firstLine="4760" w:firstLineChars="1700"/>
        <w:rPr>
          <w:rFonts w:eastAsia="方正仿宋_GBK"/>
          <w:sz w:val="28"/>
          <w:szCs w:val="24"/>
        </w:rPr>
      </w:pPr>
    </w:p>
    <w:p>
      <w:pPr>
        <w:spacing w:line="520" w:lineRule="exact"/>
        <w:ind w:firstLine="4760" w:firstLineChars="1700"/>
        <w:rPr>
          <w:rFonts w:eastAsia="方正仿宋_GBK"/>
          <w:sz w:val="28"/>
          <w:szCs w:val="24"/>
        </w:rPr>
      </w:pPr>
      <w:r>
        <w:rPr>
          <w:rFonts w:hint="eastAsia" w:eastAsia="方正仿宋_GBK"/>
          <w:sz w:val="28"/>
          <w:szCs w:val="24"/>
        </w:rPr>
        <w:t>单</w:t>
      </w:r>
      <w:r>
        <w:rPr>
          <w:rFonts w:eastAsia="方正仿宋_GBK"/>
          <w:sz w:val="28"/>
          <w:szCs w:val="24"/>
        </w:rPr>
        <w:t xml:space="preserve">  </w:t>
      </w:r>
      <w:r>
        <w:rPr>
          <w:rFonts w:hint="eastAsia" w:eastAsia="方正仿宋_GBK"/>
          <w:sz w:val="28"/>
          <w:szCs w:val="24"/>
        </w:rPr>
        <w:t>位</w:t>
      </w:r>
      <w:r>
        <w:rPr>
          <w:rFonts w:eastAsia="方正仿宋_GBK"/>
          <w:sz w:val="28"/>
          <w:szCs w:val="24"/>
        </w:rPr>
        <w:t xml:space="preserve">  </w:t>
      </w:r>
      <w:r>
        <w:rPr>
          <w:rFonts w:hint="eastAsia" w:eastAsia="方正仿宋_GBK"/>
          <w:sz w:val="28"/>
          <w:szCs w:val="24"/>
        </w:rPr>
        <w:t>公</w:t>
      </w:r>
      <w:r>
        <w:rPr>
          <w:rFonts w:eastAsia="方正仿宋_GBK"/>
          <w:sz w:val="28"/>
          <w:szCs w:val="24"/>
        </w:rPr>
        <w:t xml:space="preserve">  </w:t>
      </w:r>
      <w:r>
        <w:rPr>
          <w:rFonts w:hint="eastAsia" w:eastAsia="方正仿宋_GBK"/>
          <w:sz w:val="28"/>
          <w:szCs w:val="24"/>
        </w:rPr>
        <w:t>章：</w:t>
      </w:r>
    </w:p>
    <w:p>
      <w:pPr>
        <w:spacing w:line="560" w:lineRule="exac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eastAsia="方正仿宋_GBK"/>
          <w:sz w:val="28"/>
          <w:szCs w:val="24"/>
        </w:rPr>
        <w:t xml:space="preserve">                                          </w:t>
      </w:r>
      <w:r>
        <w:rPr>
          <w:rFonts w:hint="eastAsia" w:eastAsia="方正仿宋_GBK"/>
          <w:sz w:val="28"/>
          <w:szCs w:val="24"/>
        </w:rPr>
        <w:t>年</w:t>
      </w:r>
      <w:r>
        <w:rPr>
          <w:rFonts w:eastAsia="方正仿宋_GBK"/>
          <w:sz w:val="28"/>
          <w:szCs w:val="24"/>
        </w:rPr>
        <w:t xml:space="preserve">   </w:t>
      </w:r>
      <w:r>
        <w:rPr>
          <w:rFonts w:hint="eastAsia" w:eastAsia="方正仿宋_GBK"/>
          <w:sz w:val="28"/>
          <w:szCs w:val="24"/>
        </w:rPr>
        <w:t>月</w:t>
      </w:r>
      <w:r>
        <w:rPr>
          <w:rFonts w:eastAsia="方正仿宋_GBK"/>
          <w:sz w:val="28"/>
          <w:szCs w:val="24"/>
        </w:rPr>
        <w:t xml:space="preserve">   </w:t>
      </w:r>
      <w:r>
        <w:rPr>
          <w:rFonts w:hint="eastAsia" w:eastAsia="方正仿宋_GBK"/>
          <w:sz w:val="28"/>
          <w:szCs w:val="24"/>
        </w:rPr>
        <w:t>日</w:t>
      </w:r>
      <w:r>
        <w:rPr>
          <w:rFonts w:eastAsia="方正仿宋_GBK"/>
          <w:sz w:val="28"/>
          <w:szCs w:val="24"/>
        </w:rPr>
        <w:t xml:space="preserve">  </w:t>
      </w:r>
    </w:p>
    <w:p>
      <w:pPr>
        <w:spacing w:before="156" w:beforeLines="50" w:after="156" w:afterLines="50" w:line="320" w:lineRule="exact"/>
        <w:rPr>
          <w:rFonts w:eastAsia="黑体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一、课题组成员基本情况</w:t>
      </w:r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075"/>
        <w:gridCol w:w="513"/>
        <w:gridCol w:w="673"/>
        <w:gridCol w:w="603"/>
        <w:gridCol w:w="867"/>
        <w:gridCol w:w="653"/>
        <w:gridCol w:w="612"/>
        <w:gridCol w:w="968"/>
        <w:gridCol w:w="313"/>
        <w:gridCol w:w="1163"/>
      </w:tblGrid>
      <w:tr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rPr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cantSplit/>
          <w:trHeight w:val="3698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以往承担相关课题研究和学术成果的主要情况</w:t>
            </w:r>
          </w:p>
        </w:tc>
        <w:tc>
          <w:tcPr>
            <w:tcW w:w="7439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8833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出生年份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或职称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9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二、课题设计论证</w:t>
      </w:r>
    </w:p>
    <w:tbl>
      <w:tblPr>
        <w:tblStyle w:val="6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5" w:hRule="atLeast"/>
        </w:trPr>
        <w:tc>
          <w:tcPr>
            <w:tcW w:w="8925" w:type="dxa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</w:t>
            </w:r>
            <w:r>
              <w:rPr>
                <w:rFonts w:ascii="Times New Roman"/>
                <w:b/>
                <w:bCs/>
                <w:szCs w:val="21"/>
              </w:rPr>
              <w:t>．选题依据</w:t>
            </w:r>
            <w:r>
              <w:rPr>
                <w:rFonts w:ascii="Times New Roman"/>
                <w:szCs w:val="21"/>
              </w:rPr>
              <w:t>：本课题研究所涉及的研究背景或研究现状分析、研究意义。（</w:t>
            </w:r>
            <w:r>
              <w:rPr>
                <w:rFonts w:ascii="Times New Roman" w:hAnsi="Times New Roman"/>
                <w:szCs w:val="21"/>
              </w:rPr>
              <w:t>800</w:t>
            </w:r>
            <w:r>
              <w:rPr>
                <w:rFonts w:ascii="Times New Roman"/>
                <w:szCs w:val="21"/>
              </w:rPr>
              <w:t>字以内）</w:t>
            </w: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atLeast"/>
        </w:trPr>
        <w:tc>
          <w:tcPr>
            <w:tcW w:w="8925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</w:t>
            </w:r>
            <w:r>
              <w:rPr>
                <w:rFonts w:ascii="Times New Roman"/>
                <w:b/>
                <w:bCs/>
                <w:szCs w:val="21"/>
              </w:rPr>
              <w:t>．研究内容</w:t>
            </w:r>
            <w:r>
              <w:rPr>
                <w:rFonts w:ascii="Times New Roman"/>
                <w:szCs w:val="21"/>
              </w:rPr>
              <w:t>：本课题研究框架和基本内容，分析阐述研究对象、关键问题、主要观点、重点难点等（</w:t>
            </w:r>
            <w:r>
              <w:rPr>
                <w:rFonts w:ascii="Times New Roman" w:hAnsi="Times New Roman"/>
                <w:szCs w:val="21"/>
              </w:rPr>
              <w:t>1200</w:t>
            </w:r>
            <w:r>
              <w:rPr>
                <w:rFonts w:ascii="Times New Roman"/>
                <w:szCs w:val="21"/>
              </w:rPr>
              <w:t>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5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2" w:hRule="atLeast"/>
        </w:trPr>
        <w:tc>
          <w:tcPr>
            <w:tcW w:w="8925" w:type="dxa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3. </w:t>
            </w:r>
            <w:r>
              <w:rPr>
                <w:rFonts w:ascii="Times New Roman"/>
                <w:b/>
                <w:bCs/>
                <w:szCs w:val="21"/>
              </w:rPr>
              <w:t>思路方法</w:t>
            </w:r>
            <w:r>
              <w:rPr>
                <w:rFonts w:ascii="Times New Roman"/>
                <w:szCs w:val="21"/>
              </w:rPr>
              <w:t>：本课题研究的基本思路、具体方法、预期目标、阶段性计划等。（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ascii="Times New Roman"/>
                <w:szCs w:val="21"/>
              </w:rPr>
              <w:t>字以内）</w:t>
            </w: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2" w:hRule="atLeast"/>
        </w:trPr>
        <w:tc>
          <w:tcPr>
            <w:tcW w:w="8925" w:type="dxa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4.</w:t>
            </w:r>
            <w:r>
              <w:rPr>
                <w:rFonts w:ascii="Times New Roman"/>
                <w:b/>
                <w:bCs/>
                <w:szCs w:val="21"/>
              </w:rPr>
              <w:t>创新之处：</w:t>
            </w:r>
            <w:r>
              <w:rPr>
                <w:rFonts w:ascii="Times New Roman"/>
                <w:szCs w:val="21"/>
              </w:rPr>
              <w:t>本课题研究的理论或实践创新、预期对策建议价值。（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ascii="Times New Roman"/>
                <w:szCs w:val="21"/>
              </w:rPr>
              <w:t>字以内）</w:t>
            </w: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三、预期研究成果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069"/>
        <w:gridCol w:w="1333"/>
        <w:gridCol w:w="129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</w:trPr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成果形式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承担人</w:t>
            </w:r>
          </w:p>
        </w:tc>
      </w:tr>
      <w:tr>
        <w:trPr>
          <w:cantSplit/>
          <w:trHeight w:val="710" w:hRule="atLeast"/>
        </w:trPr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6" w:hRule="atLeast"/>
        </w:trPr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rPr>
          <w:cantSplit/>
          <w:trHeight w:val="827" w:hRule="atLeast"/>
        </w:trPr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四、经费预算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90"/>
        <w:gridCol w:w="1237"/>
        <w:gridCol w:w="773"/>
        <w:gridCol w:w="1291"/>
        <w:gridCol w:w="241"/>
        <w:gridCol w:w="588"/>
        <w:gridCol w:w="696"/>
        <w:gridCol w:w="105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经费开支科目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金额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（万元）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经费开支科目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金额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（万元）</w:t>
            </w:r>
          </w:p>
        </w:tc>
      </w:tr>
      <w:tr>
        <w:trPr>
          <w:trHeight w:val="782" w:hRule="atLeast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直接费用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资料费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专家咨询费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数据采集费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劳务费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708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会议费、差旅费、国际合作与交流费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印刷出版费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设备费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其他支出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745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间接费用</w:t>
            </w:r>
          </w:p>
        </w:tc>
        <w:tc>
          <w:tcPr>
            <w:tcW w:w="4291" w:type="dxa"/>
            <w:gridSpan w:val="4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6" w:hRule="atLeast"/>
        </w:trPr>
        <w:tc>
          <w:tcPr>
            <w:tcW w:w="2972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推荐单位给予的配套经费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3" w:hRule="atLeast"/>
        </w:trPr>
        <w:tc>
          <w:tcPr>
            <w:tcW w:w="2972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经费管理单位的开户银行信息</w:t>
            </w:r>
            <w:r>
              <w:rPr>
                <w:rFonts w:hint="eastAsia"/>
                <w:b/>
                <w:bCs/>
                <w:szCs w:val="21"/>
              </w:rPr>
              <w:t>（必填）</w:t>
            </w:r>
          </w:p>
        </w:tc>
        <w:tc>
          <w:tcPr>
            <w:tcW w:w="5938" w:type="dxa"/>
            <w:gridSpan w:val="7"/>
            <w:noWrap w:val="0"/>
            <w:vAlign w:val="center"/>
          </w:tcPr>
          <w:p>
            <w:pPr>
              <w:spacing w:before="156" w:beforeLines="50" w:line="360" w:lineRule="auto"/>
              <w:ind w:firstLine="840" w:firstLineChars="4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帐  号</w:t>
            </w:r>
            <w:r>
              <w:rPr>
                <w:rFonts w:hint="eastAsia"/>
                <w:szCs w:val="21"/>
                <w:u w:val="single"/>
              </w:rPr>
              <w:t>　　　　　　　　　　　　　　</w:t>
            </w:r>
          </w:p>
          <w:p>
            <w:pPr>
              <w:spacing w:line="360" w:lineRule="auto"/>
              <w:ind w:firstLine="840" w:firstLineChars="4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开户行</w:t>
            </w:r>
            <w:r>
              <w:rPr>
                <w:rFonts w:hint="eastAsia"/>
                <w:szCs w:val="21"/>
                <w:u w:val="single"/>
              </w:rPr>
              <w:t>　　　　　　　　　　　　　　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户　名</w:t>
            </w:r>
            <w:r>
              <w:rPr>
                <w:rFonts w:hint="eastAsia"/>
                <w:szCs w:val="21"/>
                <w:u w:val="single"/>
              </w:rPr>
              <w:t>　　　　　　　　　　　　　　</w:t>
            </w:r>
          </w:p>
        </w:tc>
      </w:tr>
    </w:tbl>
    <w:p>
      <w:pPr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五、专家评审组评审意见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932"/>
        <w:gridCol w:w="1734"/>
        <w:gridCol w:w="1118"/>
        <w:gridCol w:w="199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186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专家人数</w:t>
            </w:r>
          </w:p>
        </w:tc>
        <w:tc>
          <w:tcPr>
            <w:tcW w:w="484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435" w:hRule="atLeast"/>
        </w:trPr>
        <w:tc>
          <w:tcPr>
            <w:tcW w:w="186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赞成票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反对票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弃权票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6" w:hRule="atLeast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建议立项意见</w:t>
            </w:r>
          </w:p>
        </w:tc>
        <w:tc>
          <w:tcPr>
            <w:tcW w:w="8010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rPr>
          <w:cantSplit/>
          <w:trHeight w:val="463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10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专家组负责人签字：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52" w:hRule="atLeast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评审未通过原因</w:t>
            </w:r>
          </w:p>
        </w:tc>
        <w:tc>
          <w:tcPr>
            <w:tcW w:w="8010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选题不够重要；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课题设计目标不够明确；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课题创新性不够；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课题论证不充分；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课题研究的基本思路或方法欠妥；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负责人或课题组的研究力量不宜承担此项目；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不具备完成本项目所需的其他条件；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经过比较，本项目有更合适的承担者；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ascii="Times New Roman"/>
                <w:szCs w:val="21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10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专家组负责人签字：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六、江苏省哲学社会科学界联合会审批意见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0" w:hRule="atLeast"/>
        </w:trPr>
        <w:tc>
          <w:tcPr>
            <w:tcW w:w="8941" w:type="dxa"/>
            <w:tcBorders>
              <w:bottom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</w:p>
        </w:tc>
      </w:tr>
      <w:tr>
        <w:trPr>
          <w:trHeight w:val="1139" w:hRule="atLeast"/>
        </w:trPr>
        <w:tc>
          <w:tcPr>
            <w:tcW w:w="8941" w:type="dxa"/>
            <w:tcBorders>
              <w:top w:val="nil"/>
            </w:tcBorders>
            <w:noWrap w:val="0"/>
            <w:vAlign w:val="top"/>
          </w:tcPr>
          <w:p>
            <w:pPr>
              <w:spacing w:after="156" w:afterLines="50"/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负责人签章：</w:t>
            </w:r>
            <w:r>
              <w:rPr>
                <w:szCs w:val="21"/>
              </w:rPr>
              <w:t xml:space="preserve">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简体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3"/>
      <w:ind w:right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447"/>
    <w:multiLevelType w:val="multilevel"/>
    <w:tmpl w:val="03615447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>
    <w:nsid w:val="397A2DBE"/>
    <w:multiLevelType w:val="singleLevel"/>
    <w:tmpl w:val="397A2DB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7C32E"/>
    <w:rsid w:val="72B7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2022-06-29T14:26:00Z</dcterms:created>
  <dc:creator>rumi</dc:creator>
  <cp:lastModifiedBy>rumi</cp:lastModifiedBy>
  <dcterms:modified xsi:type="dcterms:W3CDTF">2022-06-29T14:27:30Z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