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3</w:t>
      </w:r>
      <w:bookmarkStart w:id="0" w:name="_GoBack"/>
      <w:bookmarkEnd w:id="0"/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85" w:line="195" w:lineRule="auto"/>
        <w:ind w:left="1535" w:right="1289" w:hanging="272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spacing w:val="7"/>
          <w:sz w:val="43"/>
          <w:szCs w:val="43"/>
        </w:rPr>
        <w:t>年度省社科联社科普及资助</w:t>
      </w:r>
      <w:r>
        <w:rPr>
          <w:spacing w:val="11"/>
          <w:sz w:val="43"/>
          <w:szCs w:val="43"/>
        </w:rPr>
        <w:t>协作创新项目申报书（样表）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tabs>
          <w:tab w:val="left" w:pos="8070"/>
        </w:tabs>
        <w:spacing w:before="100" w:line="462" w:lineRule="auto"/>
        <w:ind w:left="731" w:right="740" w:firstLine="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6"/>
          <w:sz w:val="31"/>
          <w:szCs w:val="31"/>
        </w:rPr>
        <w:t>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6"/>
          <w:sz w:val="31"/>
          <w:szCs w:val="31"/>
        </w:rPr>
        <w:t>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6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目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称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别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申报单位主要负责人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>
      <w:pPr>
        <w:spacing w:line="228" w:lineRule="auto"/>
        <w:ind w:left="7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填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表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期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2" w:line="578" w:lineRule="exact"/>
        <w:ind w:left="23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江苏省哲学社会科学界联合会</w:t>
      </w:r>
    </w:p>
    <w:p>
      <w:pPr>
        <w:spacing w:line="227" w:lineRule="auto"/>
        <w:ind w:left="37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年制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530" w:bottom="1604" w:left="1563" w:header="0" w:footer="1330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2214"/>
        <w:gridCol w:w="2205"/>
        <w:gridCol w:w="560"/>
        <w:gridCol w:w="19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00" w:type="dxa"/>
            <w:vAlign w:val="top"/>
          </w:tcPr>
          <w:p>
            <w:pPr>
              <w:spacing w:before="94" w:line="242" w:lineRule="auto"/>
              <w:ind w:left="4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94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00" w:type="dxa"/>
            <w:vAlign w:val="top"/>
          </w:tcPr>
          <w:p>
            <w:pPr>
              <w:spacing w:before="92" w:line="242" w:lineRule="auto"/>
              <w:ind w:left="4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项目年度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05" w:type="dxa"/>
            <w:vAlign w:val="top"/>
          </w:tcPr>
          <w:p>
            <w:pPr>
              <w:spacing w:before="92" w:line="241" w:lineRule="auto"/>
              <w:ind w:left="6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资助类别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00" w:type="dxa"/>
            <w:vAlign w:val="top"/>
          </w:tcPr>
          <w:p>
            <w:pPr>
              <w:spacing w:before="104" w:line="242" w:lineRule="auto"/>
              <w:ind w:left="5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申报单位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05" w:type="dxa"/>
            <w:vAlign w:val="top"/>
          </w:tcPr>
          <w:p>
            <w:pPr>
              <w:spacing w:before="104" w:line="241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8" w:line="241" w:lineRule="auto"/>
              <w:ind w:left="4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单位类别</w:t>
            </w:r>
          </w:p>
        </w:tc>
        <w:tc>
          <w:tcPr>
            <w:tcW w:w="22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78" w:line="242" w:lineRule="auto"/>
              <w:ind w:left="6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协作单位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65" w:line="213" w:lineRule="auto"/>
              <w:ind w:left="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3"/>
                <w:sz w:val="22"/>
                <w:szCs w:val="22"/>
              </w:rPr>
              <w:t>序号</w:t>
            </w:r>
          </w:p>
        </w:tc>
        <w:tc>
          <w:tcPr>
            <w:tcW w:w="1962" w:type="dxa"/>
            <w:vAlign w:val="top"/>
          </w:tcPr>
          <w:p>
            <w:pPr>
              <w:spacing w:before="170" w:line="289" w:lineRule="exact"/>
              <w:ind w:left="5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spacing w:before="175" w:line="189" w:lineRule="auto"/>
              <w:ind w:left="2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spacing w:before="180" w:line="195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spacing w:before="180" w:line="195" w:lineRule="auto"/>
              <w:ind w:left="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spacing w:before="180" w:line="195" w:lineRule="auto"/>
              <w:ind w:left="2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9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0" w:type="dxa"/>
            <w:vAlign w:val="top"/>
          </w:tcPr>
          <w:p>
            <w:pPr>
              <w:spacing w:before="163" w:line="24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项目负责人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05" w:type="dxa"/>
            <w:vAlign w:val="top"/>
          </w:tcPr>
          <w:p>
            <w:pPr>
              <w:spacing w:before="162" w:line="24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0" w:type="dxa"/>
            <w:vAlign w:val="top"/>
          </w:tcPr>
          <w:p>
            <w:pPr>
              <w:spacing w:before="166" w:line="241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财务账号名称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05" w:type="dxa"/>
            <w:vAlign w:val="top"/>
          </w:tcPr>
          <w:p>
            <w:pPr>
              <w:spacing w:before="166" w:line="241" w:lineRule="auto"/>
              <w:ind w:left="3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开户行及账号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6" w:hRule="atLeast"/>
        </w:trPr>
        <w:tc>
          <w:tcPr>
            <w:tcW w:w="8841" w:type="dxa"/>
            <w:gridSpan w:val="5"/>
            <w:vAlign w:val="top"/>
          </w:tcPr>
          <w:p>
            <w:pPr>
              <w:spacing w:before="217" w:line="223" w:lineRule="auto"/>
              <w:ind w:left="8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项目申报单位承诺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：</w:t>
            </w:r>
          </w:p>
          <w:p>
            <w:pPr>
              <w:spacing w:before="177" w:line="323" w:lineRule="auto"/>
              <w:ind w:left="802" w:right="237" w:firstLine="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1.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所报送单位信息、项目信息和提供的各项证明材料均真实、准确、合法。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．确保专项资金获批后将按规定用途使用，在承诺时间内完成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相关项目。</w:t>
            </w:r>
          </w:p>
          <w:p>
            <w:pPr>
              <w:spacing w:line="218" w:lineRule="auto"/>
              <w:ind w:left="8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．按申报书确定的项目实施进度推进。</w:t>
            </w:r>
          </w:p>
          <w:p>
            <w:pPr>
              <w:spacing w:before="135" w:line="420" w:lineRule="exact"/>
              <w:ind w:left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3"/>
                <w:sz w:val="24"/>
                <w:szCs w:val="24"/>
              </w:rPr>
              <w:t xml:space="preserve">4.  </w:t>
            </w:r>
            <w:r>
              <w:rPr>
                <w:rFonts w:ascii="宋体" w:hAnsi="宋体" w:eastAsia="宋体" w:cs="宋体"/>
                <w:spacing w:val="-1"/>
                <w:position w:val="13"/>
                <w:sz w:val="24"/>
                <w:szCs w:val="24"/>
              </w:rPr>
              <w:t>使用专项资金时严格按照政府采购法等相关规定办理，购买性支出必须</w:t>
            </w:r>
          </w:p>
          <w:p>
            <w:pPr>
              <w:spacing w:before="1" w:line="218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纳入政府采购范围。</w:t>
            </w:r>
          </w:p>
          <w:p>
            <w:pPr>
              <w:spacing w:before="136" w:line="323" w:lineRule="auto"/>
              <w:ind w:left="327" w:right="318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．专项资金不得用于楼堂馆所等基本建设投资项目；不得用于事业单位编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制内在职人员工资性支出和离退休人员离退休费，各种罚款、捐款</w:t>
            </w:r>
            <w:r>
              <w:rPr>
                <w:rFonts w:ascii="宋体" w:hAnsi="宋体" w:eastAsia="宋体" w:cs="宋体"/>
                <w:sz w:val="24"/>
                <w:szCs w:val="24"/>
              </w:rPr>
              <w:t>、赞助、投</w:t>
            </w:r>
          </w:p>
          <w:p>
            <w:pPr>
              <w:spacing w:line="219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资等支出，偿还债务等；不得用于未纳入批准范围的项目等。</w:t>
            </w:r>
          </w:p>
          <w:p>
            <w:pPr>
              <w:spacing w:before="135" w:line="420" w:lineRule="exact"/>
              <w:ind w:left="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3"/>
                <w:sz w:val="24"/>
                <w:szCs w:val="24"/>
              </w:rPr>
              <w:t xml:space="preserve">6.  </w:t>
            </w:r>
            <w:r>
              <w:rPr>
                <w:rFonts w:ascii="宋体" w:hAnsi="宋体" w:eastAsia="宋体" w:cs="宋体"/>
                <w:position w:val="13"/>
                <w:sz w:val="24"/>
                <w:szCs w:val="24"/>
              </w:rPr>
              <w:t>获得专项资金支持后，需接受省社科</w:t>
            </w:r>
            <w:r>
              <w:rPr>
                <w:rFonts w:ascii="宋体" w:hAnsi="宋体" w:eastAsia="宋体" w:cs="宋体"/>
                <w:spacing w:val="-1"/>
                <w:position w:val="13"/>
                <w:sz w:val="24"/>
                <w:szCs w:val="24"/>
              </w:rPr>
              <w:t>联监督审计、绩效评价等。</w:t>
            </w:r>
          </w:p>
          <w:p>
            <w:pPr>
              <w:spacing w:before="1" w:line="219" w:lineRule="auto"/>
              <w:ind w:left="8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如违背以上承诺，愿意承担由此产生的一切后果。</w:t>
            </w: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78" w:line="219" w:lineRule="auto"/>
              <w:ind w:left="37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项目责任人（签名</w:t>
            </w:r>
            <w:r>
              <w:rPr>
                <w:rFonts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78" w:line="219" w:lineRule="auto"/>
              <w:ind w:left="37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单位法人（签名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公章）</w:t>
            </w: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79" w:line="219" w:lineRule="auto"/>
              <w:ind w:left="3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期：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50" w:bottom="1604" w:left="1509" w:header="0" w:footer="1330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98"/>
        <w:gridCol w:w="1260"/>
        <w:gridCol w:w="1994"/>
        <w:gridCol w:w="14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1" w:type="dxa"/>
            <w:gridSpan w:val="5"/>
            <w:vAlign w:val="top"/>
          </w:tcPr>
          <w:p>
            <w:pPr>
              <w:spacing w:before="185" w:line="171" w:lineRule="auto"/>
              <w:ind w:left="38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项目信息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15" w:type="dxa"/>
            <w:vAlign w:val="top"/>
          </w:tcPr>
          <w:p>
            <w:pPr>
              <w:spacing w:before="165" w:line="241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项目呈现类别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78" w:line="242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项目呈现形式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377" w:lineRule="exact"/>
              <w:ind w:left="5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8"/>
                <w:sz w:val="24"/>
                <w:szCs w:val="24"/>
              </w:rPr>
              <w:t>策划来源</w:t>
            </w:r>
          </w:p>
          <w:p>
            <w:pPr>
              <w:spacing w:line="241" w:lineRule="auto"/>
              <w:ind w:left="5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（可选）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0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78" w:line="242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项目开展时间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78" w:line="242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配套经费</w:t>
            </w:r>
          </w:p>
        </w:tc>
        <w:tc>
          <w:tcPr>
            <w:tcW w:w="1994" w:type="dxa"/>
            <w:vAlign w:val="top"/>
          </w:tcPr>
          <w:p>
            <w:pPr>
              <w:spacing w:before="88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申报单位或其他</w:t>
            </w:r>
          </w:p>
          <w:p>
            <w:pPr>
              <w:spacing w:before="74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相关单位是否提</w:t>
            </w:r>
          </w:p>
          <w:p>
            <w:pPr>
              <w:spacing w:before="73" w:line="205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供配套经费</w:t>
            </w:r>
          </w:p>
        </w:tc>
        <w:tc>
          <w:tcPr>
            <w:tcW w:w="14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4" w:type="dxa"/>
            <w:vAlign w:val="top"/>
          </w:tcPr>
          <w:p>
            <w:pPr>
              <w:spacing w:before="160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配套金额</w:t>
            </w:r>
          </w:p>
        </w:tc>
        <w:tc>
          <w:tcPr>
            <w:tcW w:w="1474" w:type="dxa"/>
            <w:vAlign w:val="top"/>
          </w:tcPr>
          <w:p>
            <w:pPr>
              <w:spacing w:before="160" w:line="220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15" w:type="dxa"/>
            <w:vAlign w:val="top"/>
          </w:tcPr>
          <w:p>
            <w:pPr>
              <w:spacing w:before="209" w:line="241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活动受众人群</w:t>
            </w: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spacing w:before="210" w:line="242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受众人数</w:t>
            </w:r>
          </w:p>
        </w:tc>
        <w:tc>
          <w:tcPr>
            <w:tcW w:w="346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78" w:line="401" w:lineRule="exact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position w:val="10"/>
                <w:sz w:val="24"/>
                <w:szCs w:val="24"/>
              </w:rPr>
              <w:t>是否已成为</w:t>
            </w:r>
          </w:p>
          <w:p>
            <w:pPr>
              <w:spacing w:line="241" w:lineRule="auto"/>
              <w:ind w:left="4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持续性项目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530" w:bottom="1604" w:left="1509" w:header="0" w:footer="1331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6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78" w:line="275" w:lineRule="auto"/>
              <w:ind w:left="101" w:firstLine="1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牵头单位概况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（限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300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字以内）</w:t>
            </w:r>
          </w:p>
        </w:tc>
        <w:tc>
          <w:tcPr>
            <w:tcW w:w="6826" w:type="dxa"/>
            <w:vAlign w:val="top"/>
          </w:tcPr>
          <w:p>
            <w:pPr>
              <w:spacing w:before="83" w:line="215" w:lineRule="auto"/>
              <w:ind w:left="121" w:right="236" w:hanging="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（对照申报通知中对协作项目的有关要求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，介绍牵头方基本情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况，</w:t>
            </w:r>
            <w:r>
              <w:rPr>
                <w:rFonts w:ascii="微软雅黑" w:hAnsi="微软雅黑" w:eastAsia="微软雅黑" w:cs="微软雅黑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以往举办过的社科普及活动情况）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8" w:line="275" w:lineRule="auto"/>
              <w:ind w:left="101" w:firstLine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协作单位概况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（限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500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字以内）</w:t>
            </w:r>
          </w:p>
        </w:tc>
        <w:tc>
          <w:tcPr>
            <w:tcW w:w="6826" w:type="dxa"/>
            <w:vAlign w:val="top"/>
          </w:tcPr>
          <w:p>
            <w:pPr>
              <w:spacing w:before="80" w:line="215" w:lineRule="auto"/>
              <w:ind w:left="121" w:hanging="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（对照申报通知中对协作项目的有关要求</w:t>
            </w:r>
            <w:r>
              <w:rPr>
                <w:rFonts w:ascii="微软雅黑" w:hAnsi="微软雅黑" w:eastAsia="微软雅黑" w:cs="微软雅黑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，介绍协作方基本情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况，说明协作方名称、概况以及以往举办过的社科普及活动情况）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2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8" w:line="242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项目简介</w:t>
            </w:r>
          </w:p>
          <w:p>
            <w:pPr>
              <w:spacing w:before="86" w:line="241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（限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500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字以内）</w:t>
            </w:r>
          </w:p>
        </w:tc>
        <w:tc>
          <w:tcPr>
            <w:tcW w:w="6826" w:type="dxa"/>
            <w:vAlign w:val="top"/>
          </w:tcPr>
          <w:p>
            <w:pPr>
              <w:spacing w:before="82" w:line="215" w:lineRule="auto"/>
              <w:ind w:left="125" w:right="107" w:hanging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（项目基本内容：包括策划背景依据、普及特色，重点突出活动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呈现的社科普及内容）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50" w:bottom="1604" w:left="1509" w:header="0" w:footer="1330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651"/>
        <w:gridCol w:w="253"/>
        <w:gridCol w:w="1576"/>
        <w:gridCol w:w="60"/>
        <w:gridCol w:w="762"/>
        <w:gridCol w:w="1064"/>
        <w:gridCol w:w="317"/>
        <w:gridCol w:w="2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78" w:line="241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任务分工</w:t>
            </w:r>
          </w:p>
        </w:tc>
        <w:tc>
          <w:tcPr>
            <w:tcW w:w="651" w:type="dxa"/>
            <w:textDirection w:val="tbRlV"/>
            <w:vAlign w:val="top"/>
          </w:tcPr>
          <w:p>
            <w:pPr>
              <w:spacing w:before="204" w:line="212" w:lineRule="auto"/>
              <w:ind w:right="3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889" w:type="dxa"/>
            <w:gridSpan w:val="3"/>
            <w:vAlign w:val="top"/>
          </w:tcPr>
          <w:p>
            <w:pPr>
              <w:spacing w:before="210" w:line="242" w:lineRule="auto"/>
              <w:ind w:left="4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4285" w:type="dxa"/>
            <w:gridSpan w:val="4"/>
            <w:vAlign w:val="top"/>
          </w:tcPr>
          <w:p>
            <w:pPr>
              <w:spacing w:before="210" w:line="241" w:lineRule="auto"/>
              <w:ind w:left="14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具体任务分工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1" w:type="dxa"/>
            <w:vAlign w:val="top"/>
          </w:tcPr>
          <w:p>
            <w:pPr>
              <w:spacing w:before="180" w:line="195" w:lineRule="auto"/>
              <w:ind w:left="2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428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1" w:type="dxa"/>
            <w:vAlign w:val="top"/>
          </w:tcPr>
          <w:p>
            <w:pPr>
              <w:spacing w:before="184" w:line="188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428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1" w:type="dxa"/>
            <w:vAlign w:val="top"/>
          </w:tcPr>
          <w:p>
            <w:pPr>
              <w:spacing w:before="185" w:line="188" w:lineRule="auto"/>
              <w:ind w:left="2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428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1" w:type="dxa"/>
            <w:vAlign w:val="top"/>
          </w:tcPr>
          <w:p>
            <w:pPr>
              <w:spacing w:before="186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428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2016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78" w:line="275" w:lineRule="auto"/>
              <w:ind w:left="101" w:firstLine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项目预期目标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（限300</w:t>
            </w:r>
            <w:r>
              <w:rPr>
                <w:rFonts w:ascii="黑体" w:hAnsi="黑体" w:eastAsia="黑体" w:cs="黑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字以内）</w:t>
            </w:r>
          </w:p>
        </w:tc>
        <w:tc>
          <w:tcPr>
            <w:tcW w:w="6825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399" w:lineRule="exact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10"/>
                <w:sz w:val="24"/>
                <w:szCs w:val="24"/>
              </w:rPr>
              <w:t>项目实施</w:t>
            </w:r>
          </w:p>
          <w:p>
            <w:pPr>
              <w:spacing w:line="241" w:lineRule="auto"/>
              <w:ind w:left="5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进度计划</w:t>
            </w:r>
          </w:p>
        </w:tc>
        <w:tc>
          <w:tcPr>
            <w:tcW w:w="2480" w:type="dxa"/>
            <w:gridSpan w:val="3"/>
            <w:vAlign w:val="top"/>
          </w:tcPr>
          <w:p>
            <w:pPr>
              <w:spacing w:before="169" w:line="242" w:lineRule="auto"/>
              <w:ind w:left="5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项目实施内容</w:t>
            </w:r>
          </w:p>
        </w:tc>
        <w:tc>
          <w:tcPr>
            <w:tcW w:w="2203" w:type="dxa"/>
            <w:gridSpan w:val="4"/>
            <w:vAlign w:val="top"/>
          </w:tcPr>
          <w:p>
            <w:pPr>
              <w:spacing w:before="169" w:line="242" w:lineRule="auto"/>
              <w:ind w:left="6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开始时间</w:t>
            </w:r>
          </w:p>
        </w:tc>
        <w:tc>
          <w:tcPr>
            <w:tcW w:w="2142" w:type="dxa"/>
            <w:vAlign w:val="top"/>
          </w:tcPr>
          <w:p>
            <w:pPr>
              <w:spacing w:before="169" w:line="316" w:lineRule="exact"/>
              <w:ind w:left="6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203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203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203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203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8" w:line="242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具体预算</w:t>
            </w:r>
          </w:p>
        </w:tc>
        <w:tc>
          <w:tcPr>
            <w:tcW w:w="904" w:type="dxa"/>
            <w:gridSpan w:val="2"/>
            <w:vAlign w:val="top"/>
          </w:tcPr>
          <w:p>
            <w:pPr>
              <w:spacing w:before="193" w:line="274" w:lineRule="exact"/>
              <w:ind w:left="2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序号</w:t>
            </w:r>
          </w:p>
        </w:tc>
        <w:tc>
          <w:tcPr>
            <w:tcW w:w="2398" w:type="dxa"/>
            <w:gridSpan w:val="3"/>
            <w:vAlign w:val="top"/>
          </w:tcPr>
          <w:p>
            <w:pPr>
              <w:spacing w:before="217" w:line="273" w:lineRule="exact"/>
              <w:ind w:left="5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4"/>
                <w:position w:val="1"/>
                <w:sz w:val="20"/>
                <w:szCs w:val="20"/>
              </w:rPr>
              <w:t>经费开支科目</w:t>
            </w:r>
          </w:p>
        </w:tc>
        <w:tc>
          <w:tcPr>
            <w:tcW w:w="1064" w:type="dxa"/>
            <w:vAlign w:val="top"/>
          </w:tcPr>
          <w:p>
            <w:pPr>
              <w:spacing w:before="40" w:line="262" w:lineRule="auto"/>
              <w:ind w:left="103" w:right="108" w:firstLine="1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（万元）</w:t>
            </w:r>
          </w:p>
        </w:tc>
        <w:tc>
          <w:tcPr>
            <w:tcW w:w="2459" w:type="dxa"/>
            <w:gridSpan w:val="2"/>
            <w:vAlign w:val="top"/>
          </w:tcPr>
          <w:p>
            <w:pPr>
              <w:spacing w:before="217" w:line="271" w:lineRule="exact"/>
              <w:ind w:left="4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5"/>
                <w:position w:val="1"/>
                <w:sz w:val="20"/>
                <w:szCs w:val="20"/>
              </w:rPr>
              <w:t>详细用途及说明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2016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91" w:line="253" w:lineRule="auto"/>
              <w:ind w:left="122" w:right="222" w:hanging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设区市社科联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推荐意见</w:t>
            </w:r>
          </w:p>
        </w:tc>
        <w:tc>
          <w:tcPr>
            <w:tcW w:w="6825" w:type="dxa"/>
            <w:gridSpan w:val="8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103" w:line="201" w:lineRule="auto"/>
              <w:ind w:left="34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单位盖章：</w:t>
            </w:r>
          </w:p>
          <w:p>
            <w:pPr>
              <w:pStyle w:val="6"/>
              <w:spacing w:line="287" w:lineRule="auto"/>
            </w:pPr>
          </w:p>
          <w:p>
            <w:pPr>
              <w:spacing w:before="103" w:line="200" w:lineRule="auto"/>
              <w:ind w:left="53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年  月</w:t>
            </w:r>
            <w:r>
              <w:rPr>
                <w:rFonts w:ascii="微软雅黑" w:hAnsi="微软雅黑" w:eastAsia="微软雅黑" w:cs="微软雅黑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6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6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仿宋" w:hAnsi="仿宋" w:eastAsia="仿宋" w:cs="仿宋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仿宋" w:hAnsi="仿宋" w:eastAsia="仿宋" w:cs="仿宋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16074517"/>
    <w:rsid w:val="160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2024-05-22T09:07:00Z</dcterms:created>
  <dc:creator>Rumi</dc:creator>
  <cp:lastModifiedBy>Rumi</cp:lastModifiedBy>
  <dcterms:modified xsi:type="dcterms:W3CDTF">2024-05-22T09:08:30Z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0A9FD1B887394672A664FD1ADE1184CC_11</vt:lpwstr>
  </property>
</Properties>
</file>