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D5" w:rsidRPr="00CF7B87" w:rsidRDefault="00B40CD5" w:rsidP="00B40CD5">
      <w:pPr>
        <w:adjustRightInd w:val="0"/>
        <w:snapToGrid w:val="0"/>
        <w:spacing w:line="600" w:lineRule="exact"/>
        <w:jc w:val="center"/>
        <w:rPr>
          <w:rFonts w:ascii="黑体" w:eastAsia="黑体" w:hAnsi="黑体"/>
          <w:snapToGrid w:val="0"/>
          <w:color w:val="000000"/>
          <w:kern w:val="0"/>
          <w:sz w:val="36"/>
          <w:szCs w:val="36"/>
        </w:rPr>
      </w:pPr>
      <w:r w:rsidRPr="00CF7B87">
        <w:rPr>
          <w:rFonts w:ascii="黑体" w:eastAsia="黑体" w:hAnsi="黑体" w:hint="eastAsia"/>
          <w:snapToGrid w:val="0"/>
          <w:color w:val="000000"/>
          <w:kern w:val="0"/>
          <w:sz w:val="36"/>
          <w:szCs w:val="36"/>
        </w:rPr>
        <w:t>关于申报202</w:t>
      </w:r>
      <w:r>
        <w:rPr>
          <w:rFonts w:ascii="黑体" w:eastAsia="黑体" w:hAnsi="黑体" w:hint="eastAsia"/>
          <w:snapToGrid w:val="0"/>
          <w:color w:val="000000"/>
          <w:kern w:val="0"/>
          <w:sz w:val="36"/>
          <w:szCs w:val="36"/>
        </w:rPr>
        <w:t>2</w:t>
      </w:r>
      <w:r w:rsidRPr="00CF7B87">
        <w:rPr>
          <w:rFonts w:ascii="黑体" w:eastAsia="黑体" w:hAnsi="黑体" w:hint="eastAsia"/>
          <w:snapToGrid w:val="0"/>
          <w:color w:val="000000"/>
          <w:kern w:val="0"/>
          <w:sz w:val="36"/>
          <w:szCs w:val="36"/>
        </w:rPr>
        <w:t>年</w:t>
      </w:r>
      <w:r>
        <w:rPr>
          <w:rFonts w:ascii="黑体" w:eastAsia="黑体" w:hAnsi="黑体" w:hint="eastAsia"/>
          <w:snapToGrid w:val="0"/>
          <w:color w:val="000000"/>
          <w:kern w:val="0"/>
          <w:sz w:val="36"/>
          <w:szCs w:val="36"/>
        </w:rPr>
        <w:t>度</w:t>
      </w:r>
      <w:r w:rsidRPr="00CF7B87">
        <w:rPr>
          <w:rFonts w:ascii="黑体" w:eastAsia="黑体" w:hAnsi="黑体" w:hint="eastAsia"/>
          <w:snapToGrid w:val="0"/>
          <w:color w:val="000000"/>
          <w:kern w:val="0"/>
          <w:sz w:val="36"/>
          <w:szCs w:val="36"/>
        </w:rPr>
        <w:t>扬州市软科学研究课题的通知</w:t>
      </w:r>
    </w:p>
    <w:p w:rsidR="00B40CD5" w:rsidRPr="00CF7B87" w:rsidRDefault="00B40CD5" w:rsidP="00B40CD5">
      <w:pPr>
        <w:adjustRightInd w:val="0"/>
        <w:snapToGrid w:val="0"/>
        <w:spacing w:line="600" w:lineRule="exact"/>
        <w:ind w:firstLine="641"/>
        <w:rPr>
          <w:rFonts w:eastAsia="仿宋_GB2312"/>
          <w:color w:val="000000"/>
          <w:kern w:val="0"/>
          <w:sz w:val="36"/>
          <w:szCs w:val="36"/>
        </w:rPr>
      </w:pPr>
    </w:p>
    <w:p w:rsidR="00B40CD5" w:rsidRPr="00CF15CA" w:rsidRDefault="00B40CD5" w:rsidP="00B40CD5">
      <w:pPr>
        <w:adjustRightInd w:val="0"/>
        <w:snapToGrid w:val="0"/>
        <w:spacing w:line="600" w:lineRule="exact"/>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各市级学会（协会、研究会）、高校科协，各县（市、区）科协、经济技术开发区科协、化工园区科协，各企业科协：</w:t>
      </w:r>
    </w:p>
    <w:p w:rsidR="00B40CD5" w:rsidRPr="00CF15CA" w:rsidRDefault="00B40CD5" w:rsidP="00B40CD5">
      <w:pPr>
        <w:adjustRightInd w:val="0"/>
        <w:snapToGrid w:val="0"/>
        <w:spacing w:line="600" w:lineRule="exact"/>
        <w:ind w:firstLine="641"/>
        <w:rPr>
          <w:rFonts w:ascii="方正楷体_GBK" w:eastAsia="方正楷体_GBK"/>
          <w:color w:val="000000"/>
          <w:kern w:val="0"/>
          <w:sz w:val="36"/>
          <w:szCs w:val="36"/>
        </w:rPr>
      </w:pPr>
      <w:r w:rsidRPr="00CF15CA">
        <w:rPr>
          <w:rFonts w:ascii="方正楷体_GBK" w:eastAsia="方正楷体_GBK" w:hAnsi="Arial" w:hint="eastAsia"/>
          <w:sz w:val="36"/>
          <w:szCs w:val="36"/>
          <w:lang w:val="zh-CN"/>
        </w:rPr>
        <w:t>为充分发挥科技创新在高质量发展中的推动作用，进一步团结和引领广大科技工作者为党委政府科学决策积极建言献策，推动高水平科技智库建设，经研究，市科协将组织开展2022年度扬州市软科学课题研究，</w:t>
      </w:r>
      <w:r w:rsidRPr="00CF15CA">
        <w:rPr>
          <w:rFonts w:ascii="方正楷体_GBK" w:eastAsia="方正楷体_GBK" w:hint="eastAsia"/>
          <w:color w:val="000000"/>
          <w:kern w:val="0"/>
          <w:sz w:val="36"/>
          <w:szCs w:val="36"/>
        </w:rPr>
        <w:t>具体要求如下：</w:t>
      </w:r>
    </w:p>
    <w:p w:rsidR="00B40CD5" w:rsidRPr="00D86E48" w:rsidRDefault="00B40CD5" w:rsidP="00B40CD5">
      <w:pPr>
        <w:adjustRightInd w:val="0"/>
        <w:snapToGrid w:val="0"/>
        <w:spacing w:line="600" w:lineRule="exact"/>
        <w:ind w:firstLine="641"/>
        <w:rPr>
          <w:rFonts w:asciiTheme="majorEastAsia" w:eastAsiaTheme="majorEastAsia" w:hAnsiTheme="majorEastAsia"/>
          <w:b/>
          <w:color w:val="000000"/>
          <w:kern w:val="0"/>
          <w:sz w:val="36"/>
          <w:szCs w:val="36"/>
        </w:rPr>
      </w:pPr>
      <w:r w:rsidRPr="00D86E48">
        <w:rPr>
          <w:rFonts w:asciiTheme="majorEastAsia" w:eastAsiaTheme="majorEastAsia" w:hAnsiTheme="majorEastAsia" w:hint="eastAsia"/>
          <w:b/>
          <w:color w:val="000000"/>
          <w:kern w:val="0"/>
          <w:sz w:val="36"/>
          <w:szCs w:val="36"/>
        </w:rPr>
        <w:t>一、内容范围</w:t>
      </w:r>
    </w:p>
    <w:p w:rsidR="00B40CD5" w:rsidRPr="00CF15CA" w:rsidRDefault="00B40CD5" w:rsidP="00B40CD5">
      <w:pPr>
        <w:adjustRightInd w:val="0"/>
        <w:snapToGrid w:val="0"/>
        <w:spacing w:line="60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课题围绕我市“十四五”经济社会</w:t>
      </w:r>
      <w:r w:rsidRPr="00CF15CA">
        <w:rPr>
          <w:rFonts w:ascii="方正楷体_GBK" w:eastAsia="方正楷体_GBK" w:hint="eastAsia"/>
          <w:sz w:val="36"/>
          <w:szCs w:val="36"/>
        </w:rPr>
        <w:t>发展规划，聚焦</w:t>
      </w:r>
      <w:r w:rsidR="001A0447" w:rsidRPr="00CF15CA">
        <w:rPr>
          <w:rFonts w:ascii="方正楷体_GBK" w:eastAsia="方正楷体_GBK" w:hint="eastAsia"/>
          <w:sz w:val="36"/>
          <w:szCs w:val="36"/>
        </w:rPr>
        <w:t>“智改数转”，聚焦数字扬州，聚焦扬州建设“六场硬仗”“三大行动”，</w:t>
      </w:r>
      <w:r w:rsidRPr="00CF15CA">
        <w:rPr>
          <w:rFonts w:ascii="方正楷体_GBK" w:eastAsia="方正楷体_GBK" w:hint="eastAsia"/>
          <w:sz w:val="36"/>
          <w:szCs w:val="36"/>
        </w:rPr>
        <w:t>聚焦发展不平衡、不充分的问题，围绕全力推动高质量发展走在前列，加快建设产业科创名城、统筹推进疫情防控和社会经济发展、</w:t>
      </w:r>
      <w:r w:rsidRPr="00CF15CA">
        <w:rPr>
          <w:rFonts w:ascii="方正楷体_GBK" w:eastAsia="方正楷体_GBK" w:hint="eastAsia"/>
          <w:color w:val="000000"/>
          <w:kern w:val="0"/>
          <w:sz w:val="36"/>
          <w:szCs w:val="36"/>
        </w:rPr>
        <w:t>提出具体的实施方案、应对措施和长期战略思路，突出前瞻性、战略性、创新性、可行性。</w:t>
      </w:r>
    </w:p>
    <w:p w:rsidR="00B40CD5" w:rsidRPr="00D86E48" w:rsidRDefault="00B40CD5" w:rsidP="00B40CD5">
      <w:pPr>
        <w:adjustRightInd w:val="0"/>
        <w:snapToGrid w:val="0"/>
        <w:spacing w:line="600" w:lineRule="exact"/>
        <w:ind w:firstLine="641"/>
        <w:rPr>
          <w:rFonts w:asciiTheme="majorEastAsia" w:eastAsiaTheme="majorEastAsia" w:hAnsiTheme="majorEastAsia"/>
          <w:b/>
          <w:color w:val="000000"/>
          <w:kern w:val="0"/>
          <w:sz w:val="36"/>
          <w:szCs w:val="36"/>
        </w:rPr>
      </w:pPr>
      <w:r w:rsidRPr="00D86E48">
        <w:rPr>
          <w:rFonts w:asciiTheme="majorEastAsia" w:eastAsiaTheme="majorEastAsia" w:hAnsiTheme="majorEastAsia" w:hint="eastAsia"/>
          <w:b/>
          <w:color w:val="000000"/>
          <w:kern w:val="0"/>
          <w:sz w:val="36"/>
          <w:szCs w:val="36"/>
        </w:rPr>
        <w:t>二、申报资格</w:t>
      </w:r>
    </w:p>
    <w:p w:rsidR="00B40CD5" w:rsidRPr="00CF15CA" w:rsidRDefault="00B40CD5" w:rsidP="00B40CD5">
      <w:pPr>
        <w:adjustRightInd w:val="0"/>
        <w:snapToGrid w:val="0"/>
        <w:spacing w:line="60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1、各申报的课题组负责人须具有较强的组织协调能力和相关课题研究经验与研究业绩，参与课题研究全过程，并承担实质性研究工作。</w:t>
      </w:r>
    </w:p>
    <w:p w:rsidR="00B40CD5" w:rsidRPr="00CF15CA" w:rsidRDefault="00B40CD5" w:rsidP="00B40CD5">
      <w:pPr>
        <w:adjustRightInd w:val="0"/>
        <w:snapToGrid w:val="0"/>
        <w:spacing w:line="57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lastRenderedPageBreak/>
        <w:t>2、课题组聘请国内外相关领域专家的，给予优先立项。</w:t>
      </w:r>
    </w:p>
    <w:p w:rsidR="00B40CD5" w:rsidRPr="00D86E48" w:rsidRDefault="00B40CD5" w:rsidP="00B40CD5">
      <w:pPr>
        <w:adjustRightInd w:val="0"/>
        <w:snapToGrid w:val="0"/>
        <w:spacing w:line="570" w:lineRule="exact"/>
        <w:ind w:firstLine="641"/>
        <w:rPr>
          <w:rFonts w:asciiTheme="majorEastAsia" w:eastAsiaTheme="majorEastAsia" w:hAnsiTheme="majorEastAsia"/>
          <w:b/>
          <w:color w:val="000000"/>
          <w:kern w:val="0"/>
          <w:sz w:val="36"/>
          <w:szCs w:val="36"/>
        </w:rPr>
      </w:pPr>
      <w:r w:rsidRPr="00D86E48">
        <w:rPr>
          <w:rFonts w:asciiTheme="majorEastAsia" w:eastAsiaTheme="majorEastAsia" w:hAnsiTheme="majorEastAsia" w:hint="eastAsia"/>
          <w:b/>
          <w:color w:val="000000"/>
          <w:kern w:val="0"/>
          <w:sz w:val="36"/>
          <w:szCs w:val="36"/>
        </w:rPr>
        <w:t>三、课题种类</w:t>
      </w:r>
    </w:p>
    <w:p w:rsidR="00B40CD5" w:rsidRPr="00CF15CA" w:rsidRDefault="00B40CD5" w:rsidP="00B40CD5">
      <w:pPr>
        <w:adjustRightInd w:val="0"/>
        <w:snapToGrid w:val="0"/>
        <w:spacing w:line="57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1、特约课题：由市科协商市</w:t>
      </w:r>
      <w:r w:rsidR="001A0447" w:rsidRPr="00CF15CA">
        <w:rPr>
          <w:rFonts w:ascii="方正楷体_GBK" w:eastAsia="方正楷体_GBK" w:hint="eastAsia"/>
          <w:color w:val="000000"/>
          <w:kern w:val="0"/>
          <w:sz w:val="36"/>
          <w:szCs w:val="36"/>
        </w:rPr>
        <w:t>委、</w:t>
      </w:r>
      <w:r w:rsidR="008B6A63" w:rsidRPr="00CF15CA">
        <w:rPr>
          <w:rFonts w:ascii="方正楷体_GBK" w:eastAsia="方正楷体_GBK" w:hint="eastAsia"/>
          <w:color w:val="000000"/>
          <w:kern w:val="0"/>
          <w:sz w:val="36"/>
          <w:szCs w:val="36"/>
        </w:rPr>
        <w:t>市政府、</w:t>
      </w:r>
      <w:r w:rsidR="001A0447" w:rsidRPr="00CF15CA">
        <w:rPr>
          <w:rFonts w:ascii="方正楷体_GBK" w:eastAsia="方正楷体_GBK" w:hint="eastAsia"/>
          <w:color w:val="000000"/>
          <w:kern w:val="0"/>
          <w:sz w:val="36"/>
          <w:szCs w:val="36"/>
        </w:rPr>
        <w:t>市人大、市政协四</w:t>
      </w:r>
      <w:r w:rsidRPr="00CF15CA">
        <w:rPr>
          <w:rFonts w:ascii="方正楷体_GBK" w:eastAsia="方正楷体_GBK" w:hint="eastAsia"/>
          <w:color w:val="000000"/>
          <w:kern w:val="0"/>
          <w:sz w:val="36"/>
          <w:szCs w:val="36"/>
        </w:rPr>
        <w:t>办相关处室意见后，指定课题</w:t>
      </w:r>
      <w:r w:rsidR="001A0447" w:rsidRPr="00CF15CA">
        <w:rPr>
          <w:rFonts w:ascii="方正楷体_GBK" w:eastAsia="方正楷体_GBK" w:hint="eastAsia"/>
          <w:color w:val="000000"/>
          <w:kern w:val="0"/>
          <w:sz w:val="36"/>
          <w:szCs w:val="36"/>
        </w:rPr>
        <w:t>指南</w:t>
      </w:r>
      <w:r w:rsidRPr="00CF15CA">
        <w:rPr>
          <w:rFonts w:ascii="方正楷体_GBK" w:eastAsia="方正楷体_GBK" w:hint="eastAsia"/>
          <w:color w:val="000000"/>
          <w:kern w:val="0"/>
          <w:sz w:val="36"/>
          <w:szCs w:val="36"/>
        </w:rPr>
        <w:t>，申报者</w:t>
      </w:r>
      <w:r w:rsidR="001A0447" w:rsidRPr="00CF15CA">
        <w:rPr>
          <w:rFonts w:ascii="方正楷体_GBK" w:eastAsia="方正楷体_GBK" w:hint="eastAsia"/>
          <w:color w:val="000000"/>
          <w:kern w:val="0"/>
          <w:sz w:val="36"/>
          <w:szCs w:val="36"/>
        </w:rPr>
        <w:t>在指南范围内</w:t>
      </w:r>
      <w:r w:rsidRPr="00CF15CA">
        <w:rPr>
          <w:rFonts w:ascii="方正楷体_GBK" w:eastAsia="方正楷体_GBK" w:hint="eastAsia"/>
          <w:color w:val="000000"/>
          <w:kern w:val="0"/>
          <w:sz w:val="36"/>
          <w:szCs w:val="36"/>
        </w:rPr>
        <w:t>自行拟定题目，择优立项。</w:t>
      </w:r>
    </w:p>
    <w:p w:rsidR="00B40CD5" w:rsidRPr="00CF15CA" w:rsidRDefault="00B40CD5" w:rsidP="00B40CD5">
      <w:pPr>
        <w:adjustRightInd w:val="0"/>
        <w:snapToGrid w:val="0"/>
        <w:spacing w:line="57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2、专项课题：由申报者依据《202</w:t>
      </w:r>
      <w:r w:rsidR="001A0447" w:rsidRPr="00CF15CA">
        <w:rPr>
          <w:rFonts w:ascii="方正楷体_GBK" w:eastAsia="方正楷体_GBK" w:hint="eastAsia"/>
          <w:color w:val="000000"/>
          <w:kern w:val="0"/>
          <w:sz w:val="36"/>
          <w:szCs w:val="36"/>
        </w:rPr>
        <w:t>2</w:t>
      </w:r>
      <w:r w:rsidRPr="00CF15CA">
        <w:rPr>
          <w:rFonts w:ascii="方正楷体_GBK" w:eastAsia="方正楷体_GBK" w:hint="eastAsia"/>
          <w:color w:val="000000"/>
          <w:kern w:val="0"/>
          <w:sz w:val="36"/>
          <w:szCs w:val="36"/>
        </w:rPr>
        <w:t>年度扬州市软科学研究重点课题指南》确定的内容自行拟定。</w:t>
      </w:r>
    </w:p>
    <w:p w:rsidR="00B40CD5" w:rsidRPr="00D86E48" w:rsidRDefault="001A0447" w:rsidP="00B40CD5">
      <w:pPr>
        <w:adjustRightInd w:val="0"/>
        <w:snapToGrid w:val="0"/>
        <w:spacing w:line="570" w:lineRule="exact"/>
        <w:ind w:firstLine="641"/>
        <w:rPr>
          <w:rFonts w:asciiTheme="majorEastAsia" w:eastAsiaTheme="majorEastAsia" w:hAnsiTheme="majorEastAsia"/>
          <w:b/>
          <w:color w:val="000000"/>
          <w:kern w:val="0"/>
          <w:sz w:val="36"/>
          <w:szCs w:val="36"/>
        </w:rPr>
      </w:pPr>
      <w:r w:rsidRPr="00D86E48">
        <w:rPr>
          <w:rFonts w:asciiTheme="majorEastAsia" w:eastAsiaTheme="majorEastAsia" w:hAnsiTheme="majorEastAsia" w:hint="eastAsia"/>
          <w:b/>
          <w:color w:val="000000"/>
          <w:kern w:val="0"/>
          <w:sz w:val="36"/>
          <w:szCs w:val="36"/>
        </w:rPr>
        <w:t>四</w:t>
      </w:r>
      <w:r w:rsidR="00B40CD5" w:rsidRPr="00D86E48">
        <w:rPr>
          <w:rFonts w:asciiTheme="majorEastAsia" w:eastAsiaTheme="majorEastAsia" w:hAnsiTheme="majorEastAsia" w:hint="eastAsia"/>
          <w:b/>
          <w:color w:val="000000"/>
          <w:kern w:val="0"/>
          <w:sz w:val="36"/>
          <w:szCs w:val="36"/>
        </w:rPr>
        <w:t>、申报数量及要求</w:t>
      </w:r>
    </w:p>
    <w:p w:rsidR="00B40CD5" w:rsidRPr="00CF15CA" w:rsidRDefault="00B40CD5" w:rsidP="00B40CD5">
      <w:pPr>
        <w:adjustRightInd w:val="0"/>
        <w:snapToGrid w:val="0"/>
        <w:spacing w:line="57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1、原则上高校科协限报5-</w:t>
      </w:r>
      <w:r w:rsidR="008B6A63">
        <w:rPr>
          <w:rFonts w:ascii="方正楷体_GBK" w:eastAsia="方正楷体_GBK" w:hint="eastAsia"/>
          <w:color w:val="000000"/>
          <w:kern w:val="0"/>
          <w:sz w:val="36"/>
          <w:szCs w:val="36"/>
        </w:rPr>
        <w:t>20</w:t>
      </w:r>
      <w:r w:rsidRPr="00CF15CA">
        <w:rPr>
          <w:rFonts w:ascii="方正楷体_GBK" w:eastAsia="方正楷体_GBK" w:hint="eastAsia"/>
          <w:color w:val="000000"/>
          <w:kern w:val="0"/>
          <w:sz w:val="36"/>
          <w:szCs w:val="36"/>
        </w:rPr>
        <w:t>项，县（市、区）科协及化工园区科协限报2项，市级学会限报2</w:t>
      </w:r>
      <w:r w:rsidR="008B6A63">
        <w:rPr>
          <w:rFonts w:ascii="方正楷体_GBK" w:eastAsia="方正楷体_GBK" w:hint="eastAsia"/>
          <w:color w:val="000000"/>
          <w:kern w:val="0"/>
          <w:sz w:val="36"/>
          <w:szCs w:val="36"/>
        </w:rPr>
        <w:t>-10</w:t>
      </w:r>
      <w:r w:rsidRPr="00CF15CA">
        <w:rPr>
          <w:rFonts w:ascii="方正楷体_GBK" w:eastAsia="方正楷体_GBK" w:hint="eastAsia"/>
          <w:color w:val="000000"/>
          <w:kern w:val="0"/>
          <w:sz w:val="36"/>
          <w:szCs w:val="36"/>
        </w:rPr>
        <w:t>项，企业科协限报1项，有关部门及科研机构</w:t>
      </w:r>
      <w:r w:rsidR="0081569C">
        <w:rPr>
          <w:rFonts w:ascii="方正楷体_GBK" w:eastAsia="方正楷体_GBK" w:hint="eastAsia"/>
          <w:color w:val="000000"/>
          <w:kern w:val="0"/>
          <w:sz w:val="36"/>
          <w:szCs w:val="36"/>
        </w:rPr>
        <w:t>限报</w:t>
      </w:r>
      <w:r w:rsidRPr="00CF15CA">
        <w:rPr>
          <w:rFonts w:ascii="方正楷体_GBK" w:eastAsia="方正楷体_GBK" w:hint="eastAsia"/>
          <w:color w:val="000000"/>
          <w:kern w:val="0"/>
          <w:sz w:val="36"/>
          <w:szCs w:val="36"/>
        </w:rPr>
        <w:t>5项，具体申报名额见附表。</w:t>
      </w:r>
    </w:p>
    <w:p w:rsidR="00B40CD5" w:rsidRPr="00CF15CA" w:rsidRDefault="00B40CD5" w:rsidP="00B40CD5">
      <w:pPr>
        <w:adjustRightInd w:val="0"/>
        <w:snapToGrid w:val="0"/>
        <w:spacing w:line="570" w:lineRule="exact"/>
        <w:ind w:firstLine="641"/>
        <w:rPr>
          <w:rFonts w:ascii="方正楷体_GBK" w:eastAsia="方正楷体_GBK"/>
          <w:b/>
          <w:color w:val="000000"/>
          <w:kern w:val="0"/>
          <w:sz w:val="36"/>
          <w:szCs w:val="36"/>
        </w:rPr>
      </w:pPr>
      <w:r w:rsidRPr="00CF15CA">
        <w:rPr>
          <w:rFonts w:ascii="方正楷体_GBK" w:eastAsia="方正楷体_GBK" w:hint="eastAsia"/>
          <w:color w:val="000000"/>
          <w:kern w:val="0"/>
          <w:sz w:val="36"/>
          <w:szCs w:val="36"/>
        </w:rPr>
        <w:t>2、向市科协学会部报送纸质申报书1份及电子版。课题申报单位须对其内容进行审查，填写审核意见并加盖单位公章</w:t>
      </w:r>
      <w:r w:rsidRPr="00CF15CA">
        <w:rPr>
          <w:rFonts w:ascii="方正楷体_GBK" w:eastAsia="方正楷体_GBK" w:hint="eastAsia"/>
          <w:color w:val="000000"/>
          <w:spacing w:val="-6"/>
          <w:kern w:val="0"/>
          <w:sz w:val="36"/>
          <w:szCs w:val="36"/>
        </w:rPr>
        <w:t>。</w:t>
      </w:r>
    </w:p>
    <w:p w:rsidR="00B40CD5" w:rsidRPr="00D86E48" w:rsidRDefault="001A0447" w:rsidP="00B40CD5">
      <w:pPr>
        <w:adjustRightInd w:val="0"/>
        <w:snapToGrid w:val="0"/>
        <w:spacing w:line="570" w:lineRule="exact"/>
        <w:ind w:firstLine="641"/>
        <w:rPr>
          <w:rFonts w:asciiTheme="majorEastAsia" w:eastAsiaTheme="majorEastAsia" w:hAnsiTheme="majorEastAsia"/>
          <w:b/>
          <w:color w:val="000000"/>
          <w:kern w:val="0"/>
          <w:sz w:val="36"/>
          <w:szCs w:val="36"/>
        </w:rPr>
      </w:pPr>
      <w:r w:rsidRPr="00D86E48">
        <w:rPr>
          <w:rFonts w:asciiTheme="majorEastAsia" w:eastAsiaTheme="majorEastAsia" w:hAnsiTheme="majorEastAsia" w:hint="eastAsia"/>
          <w:b/>
          <w:color w:val="000000"/>
          <w:kern w:val="0"/>
          <w:sz w:val="36"/>
          <w:szCs w:val="36"/>
        </w:rPr>
        <w:t>五</w:t>
      </w:r>
      <w:r w:rsidR="00B40CD5" w:rsidRPr="00D86E48">
        <w:rPr>
          <w:rFonts w:asciiTheme="majorEastAsia" w:eastAsiaTheme="majorEastAsia" w:hAnsiTheme="majorEastAsia" w:hint="eastAsia"/>
          <w:b/>
          <w:color w:val="000000"/>
          <w:kern w:val="0"/>
          <w:sz w:val="36"/>
          <w:szCs w:val="36"/>
        </w:rPr>
        <w:t>、申报时间及联系方式</w:t>
      </w:r>
    </w:p>
    <w:p w:rsidR="00B40CD5" w:rsidRPr="00CF15CA" w:rsidRDefault="00B40CD5" w:rsidP="00B40CD5">
      <w:pPr>
        <w:adjustRightInd w:val="0"/>
        <w:snapToGrid w:val="0"/>
        <w:spacing w:line="570" w:lineRule="exact"/>
        <w:ind w:firstLine="641"/>
        <w:rPr>
          <w:rFonts w:ascii="方正楷体_GBK" w:eastAsia="方正楷体_GBK"/>
          <w:color w:val="000000"/>
          <w:spacing w:val="-6"/>
          <w:kern w:val="0"/>
          <w:sz w:val="36"/>
          <w:szCs w:val="36"/>
        </w:rPr>
      </w:pPr>
      <w:r w:rsidRPr="00CF15CA">
        <w:rPr>
          <w:rFonts w:ascii="方正楷体_GBK" w:eastAsia="方正楷体_GBK" w:hint="eastAsia"/>
          <w:color w:val="000000"/>
          <w:kern w:val="0"/>
          <w:sz w:val="36"/>
          <w:szCs w:val="36"/>
        </w:rPr>
        <w:t>1、</w:t>
      </w:r>
      <w:r w:rsidRPr="00CF15CA">
        <w:rPr>
          <w:rFonts w:ascii="方正楷体_GBK" w:eastAsia="方正楷体_GBK" w:hint="eastAsia"/>
          <w:color w:val="000000"/>
          <w:spacing w:val="-6"/>
          <w:kern w:val="0"/>
          <w:sz w:val="36"/>
          <w:szCs w:val="36"/>
        </w:rPr>
        <w:t>申报截止时间：202</w:t>
      </w:r>
      <w:r w:rsidR="001A0447" w:rsidRPr="00CF15CA">
        <w:rPr>
          <w:rFonts w:ascii="方正楷体_GBK" w:eastAsia="方正楷体_GBK" w:hint="eastAsia"/>
          <w:color w:val="000000"/>
          <w:spacing w:val="-6"/>
          <w:kern w:val="0"/>
          <w:sz w:val="36"/>
          <w:szCs w:val="36"/>
        </w:rPr>
        <w:t>2</w:t>
      </w:r>
      <w:r w:rsidRPr="00CF15CA">
        <w:rPr>
          <w:rFonts w:ascii="方正楷体_GBK" w:eastAsia="方正楷体_GBK" w:hint="eastAsia"/>
          <w:color w:val="000000"/>
          <w:spacing w:val="-6"/>
          <w:kern w:val="0"/>
          <w:sz w:val="36"/>
          <w:szCs w:val="36"/>
        </w:rPr>
        <w:t>年</w:t>
      </w:r>
      <w:r w:rsidR="00CF15CA" w:rsidRPr="00CF15CA">
        <w:rPr>
          <w:rFonts w:ascii="方正楷体_GBK" w:eastAsia="方正楷体_GBK" w:hint="eastAsia"/>
          <w:color w:val="000000"/>
          <w:spacing w:val="-6"/>
          <w:kern w:val="0"/>
          <w:sz w:val="36"/>
          <w:szCs w:val="36"/>
        </w:rPr>
        <w:t>3</w:t>
      </w:r>
      <w:r w:rsidRPr="00CF15CA">
        <w:rPr>
          <w:rFonts w:ascii="方正楷体_GBK" w:eastAsia="方正楷体_GBK" w:hint="eastAsia"/>
          <w:color w:val="000000"/>
          <w:spacing w:val="-6"/>
          <w:kern w:val="0"/>
          <w:sz w:val="36"/>
          <w:szCs w:val="36"/>
        </w:rPr>
        <w:t>月</w:t>
      </w:r>
      <w:r w:rsidR="00CF15CA" w:rsidRPr="00CF15CA">
        <w:rPr>
          <w:rFonts w:ascii="方正楷体_GBK" w:eastAsia="方正楷体_GBK" w:hint="eastAsia"/>
          <w:color w:val="000000"/>
          <w:spacing w:val="-6"/>
          <w:kern w:val="0"/>
          <w:sz w:val="36"/>
          <w:szCs w:val="36"/>
        </w:rPr>
        <w:t>31</w:t>
      </w:r>
      <w:r w:rsidRPr="00CF15CA">
        <w:rPr>
          <w:rFonts w:ascii="方正楷体_GBK" w:eastAsia="方正楷体_GBK" w:hint="eastAsia"/>
          <w:color w:val="000000"/>
          <w:spacing w:val="-6"/>
          <w:kern w:val="0"/>
          <w:sz w:val="36"/>
          <w:szCs w:val="36"/>
        </w:rPr>
        <w:t>日。</w:t>
      </w:r>
    </w:p>
    <w:p w:rsidR="00B40CD5" w:rsidRPr="00CF15CA" w:rsidRDefault="00B40CD5" w:rsidP="00B40CD5">
      <w:pPr>
        <w:adjustRightInd w:val="0"/>
        <w:snapToGrid w:val="0"/>
        <w:spacing w:line="570" w:lineRule="exact"/>
        <w:ind w:firstLine="641"/>
        <w:rPr>
          <w:rFonts w:ascii="方正楷体_GBK" w:eastAsia="方正楷体_GBK"/>
          <w:color w:val="000000"/>
          <w:spacing w:val="-6"/>
          <w:kern w:val="0"/>
          <w:sz w:val="36"/>
          <w:szCs w:val="36"/>
        </w:rPr>
      </w:pPr>
      <w:r w:rsidRPr="00CF15CA">
        <w:rPr>
          <w:rFonts w:ascii="方正楷体_GBK" w:eastAsia="方正楷体_GBK" w:hint="eastAsia"/>
          <w:color w:val="000000"/>
          <w:kern w:val="0"/>
          <w:sz w:val="36"/>
          <w:szCs w:val="36"/>
        </w:rPr>
        <w:t>申报课题要求在202</w:t>
      </w:r>
      <w:r w:rsidR="00CF15CA" w:rsidRPr="00CF15CA">
        <w:rPr>
          <w:rFonts w:ascii="方正楷体_GBK" w:eastAsia="方正楷体_GBK" w:hint="eastAsia"/>
          <w:color w:val="000000"/>
          <w:kern w:val="0"/>
          <w:sz w:val="36"/>
          <w:szCs w:val="36"/>
        </w:rPr>
        <w:t>2</w:t>
      </w:r>
      <w:r w:rsidRPr="00CF15CA">
        <w:rPr>
          <w:rFonts w:ascii="方正楷体_GBK" w:eastAsia="方正楷体_GBK" w:hint="eastAsia"/>
          <w:color w:val="000000"/>
          <w:kern w:val="0"/>
          <w:sz w:val="36"/>
          <w:szCs w:val="36"/>
        </w:rPr>
        <w:t>年</w:t>
      </w:r>
      <w:r w:rsidR="00CF15CA" w:rsidRPr="00CF15CA">
        <w:rPr>
          <w:rFonts w:ascii="方正楷体_GBK" w:eastAsia="方正楷体_GBK" w:hint="eastAsia"/>
          <w:color w:val="000000"/>
          <w:kern w:val="0"/>
          <w:sz w:val="36"/>
          <w:szCs w:val="36"/>
        </w:rPr>
        <w:t>6</w:t>
      </w:r>
      <w:r w:rsidRPr="00CF15CA">
        <w:rPr>
          <w:rFonts w:ascii="方正楷体_GBK" w:eastAsia="方正楷体_GBK" w:hint="eastAsia"/>
          <w:color w:val="000000"/>
          <w:kern w:val="0"/>
          <w:sz w:val="36"/>
          <w:szCs w:val="36"/>
        </w:rPr>
        <w:t>月3</w:t>
      </w:r>
      <w:r w:rsidR="00CF15CA" w:rsidRPr="00CF15CA">
        <w:rPr>
          <w:rFonts w:ascii="方正楷体_GBK" w:eastAsia="方正楷体_GBK" w:hint="eastAsia"/>
          <w:color w:val="000000"/>
          <w:kern w:val="0"/>
          <w:sz w:val="36"/>
          <w:szCs w:val="36"/>
        </w:rPr>
        <w:t>0</w:t>
      </w:r>
      <w:r w:rsidRPr="00CF15CA">
        <w:rPr>
          <w:rFonts w:ascii="方正楷体_GBK" w:eastAsia="方正楷体_GBK" w:hint="eastAsia"/>
          <w:color w:val="000000"/>
          <w:kern w:val="0"/>
          <w:sz w:val="36"/>
          <w:szCs w:val="36"/>
        </w:rPr>
        <w:t>日前提交研究成果，市科协将进行立项评审和结题验收。</w:t>
      </w:r>
    </w:p>
    <w:p w:rsidR="00B40CD5" w:rsidRPr="00CF15CA" w:rsidRDefault="00B40CD5" w:rsidP="00CF15CA">
      <w:pPr>
        <w:adjustRightInd w:val="0"/>
        <w:snapToGrid w:val="0"/>
        <w:spacing w:line="570" w:lineRule="exact"/>
        <w:ind w:firstLineChars="200" w:firstLine="696"/>
        <w:rPr>
          <w:rFonts w:ascii="方正楷体_GBK" w:eastAsia="方正楷体_GBK"/>
          <w:color w:val="000000"/>
          <w:spacing w:val="-6"/>
          <w:kern w:val="0"/>
          <w:sz w:val="36"/>
          <w:szCs w:val="36"/>
        </w:rPr>
      </w:pPr>
      <w:r w:rsidRPr="00CF15CA">
        <w:rPr>
          <w:rFonts w:ascii="方正楷体_GBK" w:eastAsia="方正楷体_GBK" w:hint="eastAsia"/>
          <w:color w:val="000000"/>
          <w:spacing w:val="-6"/>
          <w:kern w:val="0"/>
          <w:sz w:val="36"/>
          <w:szCs w:val="36"/>
        </w:rPr>
        <w:t>2、 联系人：朱梅君、朱孔翠</w:t>
      </w:r>
    </w:p>
    <w:p w:rsidR="00AC30AD" w:rsidRDefault="00B40CD5" w:rsidP="00AC30AD">
      <w:pPr>
        <w:adjustRightInd w:val="0"/>
        <w:snapToGrid w:val="0"/>
        <w:spacing w:line="570" w:lineRule="exact"/>
        <w:ind w:firstLineChars="400" w:firstLine="1392"/>
        <w:rPr>
          <w:rFonts w:ascii="方正楷体_GBK" w:eastAsia="方正楷体_GBK"/>
          <w:color w:val="000000"/>
          <w:spacing w:val="-6"/>
          <w:kern w:val="0"/>
          <w:sz w:val="36"/>
          <w:szCs w:val="36"/>
        </w:rPr>
      </w:pPr>
      <w:r w:rsidRPr="00CF15CA">
        <w:rPr>
          <w:rFonts w:ascii="方正楷体_GBK" w:eastAsia="方正楷体_GBK" w:hint="eastAsia"/>
          <w:color w:val="000000"/>
          <w:spacing w:val="-6"/>
          <w:kern w:val="0"/>
          <w:sz w:val="36"/>
          <w:szCs w:val="36"/>
        </w:rPr>
        <w:t>联系电话：0514-87336887</w:t>
      </w:r>
    </w:p>
    <w:p w:rsidR="00CF15CA" w:rsidRPr="00D86E48" w:rsidRDefault="00B40CD5" w:rsidP="00AC30AD">
      <w:pPr>
        <w:adjustRightInd w:val="0"/>
        <w:snapToGrid w:val="0"/>
        <w:spacing w:line="570" w:lineRule="exact"/>
        <w:ind w:firstLineChars="400" w:firstLine="1440"/>
        <w:rPr>
          <w:rFonts w:ascii="方正楷体_GBK" w:eastAsia="方正楷体_GBK"/>
          <w:color w:val="000000"/>
          <w:spacing w:val="-6"/>
          <w:kern w:val="0"/>
          <w:sz w:val="36"/>
          <w:szCs w:val="36"/>
        </w:rPr>
      </w:pPr>
      <w:r w:rsidRPr="00CF15CA">
        <w:rPr>
          <w:rFonts w:ascii="方正楷体_GBK" w:eastAsia="方正楷体_GBK" w:hint="eastAsia"/>
          <w:color w:val="000000"/>
          <w:kern w:val="0"/>
          <w:sz w:val="36"/>
          <w:szCs w:val="36"/>
        </w:rPr>
        <w:t>通信地址：扬州市文昌中路403号</w:t>
      </w:r>
    </w:p>
    <w:p w:rsidR="00B40CD5" w:rsidRPr="00CF15CA" w:rsidRDefault="00B40CD5" w:rsidP="00CF15CA">
      <w:pPr>
        <w:adjustRightInd w:val="0"/>
        <w:snapToGrid w:val="0"/>
        <w:spacing w:line="570" w:lineRule="exact"/>
        <w:ind w:firstLineChars="400" w:firstLine="1440"/>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lastRenderedPageBreak/>
        <w:t>邮编：225001</w:t>
      </w:r>
    </w:p>
    <w:p w:rsidR="00B40CD5" w:rsidRPr="00CF15CA" w:rsidRDefault="00B40CD5" w:rsidP="00CF15CA">
      <w:pPr>
        <w:adjustRightInd w:val="0"/>
        <w:snapToGrid w:val="0"/>
        <w:spacing w:line="570" w:lineRule="exact"/>
        <w:ind w:firstLineChars="400" w:firstLine="1440"/>
        <w:rPr>
          <w:rFonts w:ascii="方正楷体_GBK" w:eastAsia="方正楷体_GBK"/>
          <w:kern w:val="0"/>
          <w:sz w:val="36"/>
          <w:szCs w:val="36"/>
        </w:rPr>
      </w:pPr>
      <w:r w:rsidRPr="00CF15CA">
        <w:rPr>
          <w:rFonts w:ascii="方正楷体_GBK" w:eastAsia="方正楷体_GBK" w:hint="eastAsia"/>
          <w:color w:val="000000"/>
          <w:kern w:val="0"/>
          <w:sz w:val="36"/>
          <w:szCs w:val="36"/>
        </w:rPr>
        <w:t>电子邮箱：</w:t>
      </w:r>
      <w:hyperlink r:id="rId7" w:history="1">
        <w:r w:rsidRPr="00CF15CA">
          <w:rPr>
            <w:rStyle w:val="a3"/>
            <w:rFonts w:ascii="方正楷体_GBK" w:eastAsia="方正楷体_GBK" w:hint="eastAsia"/>
            <w:kern w:val="0"/>
            <w:sz w:val="36"/>
            <w:szCs w:val="36"/>
          </w:rPr>
          <w:t>705515516@qq.com</w:t>
        </w:r>
      </w:hyperlink>
    </w:p>
    <w:p w:rsidR="00B40CD5" w:rsidRPr="00CF15CA" w:rsidRDefault="00B40CD5" w:rsidP="00B40CD5">
      <w:pPr>
        <w:adjustRightInd w:val="0"/>
        <w:snapToGrid w:val="0"/>
        <w:spacing w:line="570" w:lineRule="exact"/>
        <w:ind w:firstLine="641"/>
        <w:rPr>
          <w:rFonts w:ascii="方正楷体_GBK" w:eastAsia="方正楷体_GBK"/>
          <w:color w:val="000000"/>
          <w:spacing w:val="-6"/>
          <w:kern w:val="0"/>
          <w:sz w:val="36"/>
          <w:szCs w:val="36"/>
        </w:rPr>
      </w:pPr>
      <w:r w:rsidRPr="00CF15CA">
        <w:rPr>
          <w:rFonts w:ascii="方正楷体_GBK" w:eastAsia="方正楷体_GBK" w:hint="eastAsia"/>
          <w:color w:val="000000"/>
          <w:spacing w:val="-6"/>
          <w:kern w:val="0"/>
          <w:sz w:val="36"/>
          <w:szCs w:val="36"/>
        </w:rPr>
        <w:t>3、附件请到扬州市科协网站通知公告栏下载（</w:t>
      </w:r>
      <w:hyperlink r:id="rId8" w:history="1">
        <w:r w:rsidRPr="00CF15CA">
          <w:rPr>
            <w:rStyle w:val="a3"/>
            <w:rFonts w:ascii="方正楷体_GBK" w:eastAsia="方正楷体_GBK" w:hint="eastAsia"/>
            <w:spacing w:val="-6"/>
            <w:kern w:val="0"/>
            <w:sz w:val="36"/>
            <w:szCs w:val="36"/>
          </w:rPr>
          <w:t>http://kx.yangzhou.gov.cn/</w:t>
        </w:r>
      </w:hyperlink>
      <w:r w:rsidRPr="00CF15CA">
        <w:rPr>
          <w:rFonts w:ascii="方正楷体_GBK" w:eastAsia="方正楷体_GBK" w:hint="eastAsia"/>
          <w:color w:val="000000"/>
          <w:spacing w:val="-6"/>
          <w:kern w:val="0"/>
          <w:sz w:val="36"/>
          <w:szCs w:val="36"/>
        </w:rPr>
        <w:t>）。</w:t>
      </w:r>
    </w:p>
    <w:p w:rsidR="00B40CD5" w:rsidRPr="00CF15CA" w:rsidRDefault="00B40CD5" w:rsidP="00B40CD5">
      <w:pPr>
        <w:adjustRightInd w:val="0"/>
        <w:snapToGrid w:val="0"/>
        <w:spacing w:line="57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附件：1．扬州市科协2021年软科学研究课题指南</w:t>
      </w:r>
    </w:p>
    <w:p w:rsidR="00B40CD5" w:rsidRPr="00CF15CA" w:rsidRDefault="00B40CD5" w:rsidP="00B40CD5">
      <w:pPr>
        <w:adjustRightInd w:val="0"/>
        <w:snapToGrid w:val="0"/>
        <w:spacing w:line="570" w:lineRule="exact"/>
        <w:ind w:firstLine="641"/>
        <w:rPr>
          <w:rFonts w:ascii="方正楷体_GBK" w:eastAsia="方正楷体_GBK"/>
          <w:spacing w:val="-6"/>
          <w:sz w:val="36"/>
          <w:szCs w:val="36"/>
        </w:rPr>
      </w:pPr>
      <w:r w:rsidRPr="00CF15CA">
        <w:rPr>
          <w:rFonts w:ascii="方正楷体_GBK" w:eastAsia="方正楷体_GBK" w:hint="eastAsia"/>
          <w:color w:val="000000"/>
          <w:kern w:val="0"/>
          <w:sz w:val="36"/>
          <w:szCs w:val="36"/>
        </w:rPr>
        <w:t xml:space="preserve">      2．扬州市科协软科学研究课题申报书</w:t>
      </w:r>
    </w:p>
    <w:p w:rsidR="00B40CD5" w:rsidRPr="00CF15CA" w:rsidRDefault="00B40CD5" w:rsidP="00B40CD5">
      <w:pPr>
        <w:adjustRightInd w:val="0"/>
        <w:snapToGrid w:val="0"/>
        <w:spacing w:line="560" w:lineRule="exact"/>
        <w:ind w:firstLine="641"/>
        <w:rPr>
          <w:rFonts w:ascii="方正楷体_GBK" w:eastAsia="方正楷体_GBK"/>
          <w:color w:val="000000"/>
          <w:kern w:val="0"/>
          <w:sz w:val="36"/>
          <w:szCs w:val="36"/>
        </w:rPr>
      </w:pPr>
      <w:r w:rsidRPr="00CF15CA">
        <w:rPr>
          <w:rFonts w:ascii="方正楷体_GBK" w:eastAsia="方正楷体_GBK" w:hint="eastAsia"/>
          <w:color w:val="000000"/>
          <w:kern w:val="0"/>
          <w:sz w:val="36"/>
          <w:szCs w:val="36"/>
        </w:rPr>
        <w:t xml:space="preserve">      3. 扬州市科协软科学研究课题申报名额分配表</w:t>
      </w:r>
    </w:p>
    <w:p w:rsidR="00B40CD5" w:rsidRPr="00CF15CA" w:rsidRDefault="00B40CD5" w:rsidP="00B40CD5">
      <w:pPr>
        <w:adjustRightInd w:val="0"/>
        <w:snapToGrid w:val="0"/>
        <w:spacing w:line="560" w:lineRule="exact"/>
        <w:ind w:firstLine="641"/>
        <w:rPr>
          <w:rFonts w:ascii="方正楷体_GBK" w:eastAsia="方正楷体_GBK"/>
          <w:color w:val="000000"/>
          <w:kern w:val="0"/>
          <w:sz w:val="36"/>
          <w:szCs w:val="36"/>
        </w:rPr>
      </w:pPr>
    </w:p>
    <w:p w:rsidR="00CF15CA" w:rsidRDefault="00CF15CA" w:rsidP="00B40CD5">
      <w:pPr>
        <w:spacing w:line="600" w:lineRule="exact"/>
        <w:ind w:right="1202" w:firstLine="641"/>
        <w:jc w:val="right"/>
        <w:rPr>
          <w:rFonts w:ascii="方正楷体_GBK" w:eastAsia="方正楷体_GBK"/>
          <w:sz w:val="36"/>
          <w:szCs w:val="36"/>
        </w:rPr>
      </w:pPr>
    </w:p>
    <w:p w:rsidR="00CF15CA" w:rsidRDefault="00CF15CA" w:rsidP="00B40CD5">
      <w:pPr>
        <w:spacing w:line="600" w:lineRule="exact"/>
        <w:ind w:right="1202" w:firstLine="641"/>
        <w:jc w:val="right"/>
        <w:rPr>
          <w:rFonts w:ascii="方正楷体_GBK" w:eastAsia="方正楷体_GBK"/>
          <w:sz w:val="36"/>
          <w:szCs w:val="36"/>
        </w:rPr>
      </w:pPr>
    </w:p>
    <w:p w:rsidR="00B40CD5" w:rsidRPr="00CF15CA" w:rsidRDefault="00B40CD5" w:rsidP="00B40CD5">
      <w:pPr>
        <w:spacing w:line="600" w:lineRule="exact"/>
        <w:ind w:right="1202" w:firstLine="641"/>
        <w:jc w:val="right"/>
        <w:rPr>
          <w:rFonts w:ascii="方正楷体_GBK" w:eastAsia="方正楷体_GBK"/>
          <w:color w:val="000000"/>
          <w:sz w:val="36"/>
          <w:szCs w:val="36"/>
        </w:rPr>
      </w:pPr>
      <w:r w:rsidRPr="00CF15CA">
        <w:rPr>
          <w:rFonts w:ascii="方正楷体_GBK" w:eastAsia="方正楷体_GBK" w:hint="eastAsia"/>
          <w:sz w:val="36"/>
          <w:szCs w:val="36"/>
        </w:rPr>
        <w:t>扬州市科学技术协会</w:t>
      </w:r>
    </w:p>
    <w:p w:rsidR="00B40CD5" w:rsidRPr="00CF15CA" w:rsidRDefault="00B40CD5" w:rsidP="00B40CD5">
      <w:pPr>
        <w:spacing w:line="600" w:lineRule="exact"/>
        <w:ind w:right="1272" w:firstLine="641"/>
        <w:jc w:val="right"/>
        <w:rPr>
          <w:rFonts w:ascii="方正楷体_GBK" w:eastAsia="方正楷体_GBK"/>
          <w:color w:val="000000"/>
          <w:sz w:val="36"/>
          <w:szCs w:val="36"/>
        </w:rPr>
      </w:pPr>
      <w:r w:rsidRPr="00CF15CA">
        <w:rPr>
          <w:rFonts w:ascii="方正楷体_GBK" w:eastAsia="方正楷体_GBK" w:hint="eastAsia"/>
          <w:color w:val="000000"/>
          <w:sz w:val="36"/>
          <w:szCs w:val="36"/>
        </w:rPr>
        <w:t>202</w:t>
      </w:r>
      <w:r w:rsidR="00CF15CA" w:rsidRPr="00CF15CA">
        <w:rPr>
          <w:rFonts w:ascii="方正楷体_GBK" w:eastAsia="方正楷体_GBK" w:hint="eastAsia"/>
          <w:color w:val="000000"/>
          <w:sz w:val="36"/>
          <w:szCs w:val="36"/>
        </w:rPr>
        <w:t>2</w:t>
      </w:r>
      <w:r w:rsidRPr="00CF15CA">
        <w:rPr>
          <w:rFonts w:ascii="方正楷体_GBK" w:eastAsia="方正楷体_GBK" w:hint="eastAsia"/>
          <w:color w:val="000000"/>
          <w:sz w:val="36"/>
          <w:szCs w:val="36"/>
        </w:rPr>
        <w:t>年</w:t>
      </w:r>
      <w:r w:rsidR="003D7FA3">
        <w:rPr>
          <w:rFonts w:ascii="方正楷体_GBK" w:eastAsia="方正楷体_GBK"/>
          <w:color w:val="000000"/>
          <w:sz w:val="36"/>
          <w:szCs w:val="36"/>
        </w:rPr>
        <w:t>3</w:t>
      </w:r>
      <w:r w:rsidRPr="00CF15CA">
        <w:rPr>
          <w:rFonts w:ascii="方正楷体_GBK" w:eastAsia="方正楷体_GBK" w:hint="eastAsia"/>
          <w:color w:val="000000"/>
          <w:sz w:val="36"/>
          <w:szCs w:val="36"/>
        </w:rPr>
        <w:t>月</w:t>
      </w:r>
      <w:r w:rsidR="003D7FA3">
        <w:rPr>
          <w:rFonts w:ascii="方正楷体_GBK" w:eastAsia="方正楷体_GBK"/>
          <w:color w:val="000000"/>
          <w:sz w:val="36"/>
          <w:szCs w:val="36"/>
        </w:rPr>
        <w:t>18</w:t>
      </w:r>
      <w:r w:rsidRPr="00CF15CA">
        <w:rPr>
          <w:rFonts w:ascii="方正楷体_GBK" w:eastAsia="方正楷体_GBK" w:hint="eastAsia"/>
          <w:color w:val="000000"/>
          <w:sz w:val="36"/>
          <w:szCs w:val="36"/>
        </w:rPr>
        <w:t>日</w:t>
      </w:r>
    </w:p>
    <w:p w:rsidR="00B40CD5" w:rsidRPr="00CF15CA" w:rsidRDefault="00B40CD5" w:rsidP="00B40CD5">
      <w:pPr>
        <w:rPr>
          <w:rFonts w:ascii="方正楷体_GBK" w:eastAsia="方正楷体_GBK"/>
          <w:sz w:val="36"/>
          <w:szCs w:val="36"/>
        </w:rPr>
      </w:pPr>
    </w:p>
    <w:p w:rsidR="00B40CD5" w:rsidRPr="00CF15CA" w:rsidRDefault="00B40CD5" w:rsidP="00B40CD5">
      <w:pPr>
        <w:rPr>
          <w:rFonts w:ascii="方正楷体_GBK" w:eastAsia="方正楷体_GBK"/>
          <w:sz w:val="36"/>
          <w:szCs w:val="36"/>
        </w:rPr>
      </w:pPr>
    </w:p>
    <w:p w:rsidR="00B40CD5" w:rsidRPr="00CF15CA" w:rsidRDefault="00B40CD5" w:rsidP="00B40CD5">
      <w:pPr>
        <w:rPr>
          <w:rFonts w:ascii="方正楷体_GBK" w:eastAsia="方正楷体_GBK"/>
          <w:sz w:val="36"/>
          <w:szCs w:val="36"/>
        </w:rPr>
      </w:pPr>
    </w:p>
    <w:p w:rsidR="00B40CD5" w:rsidRPr="00CF15CA" w:rsidRDefault="00B40CD5" w:rsidP="00B40CD5">
      <w:pPr>
        <w:rPr>
          <w:rFonts w:ascii="方正楷体_GBK" w:eastAsia="方正楷体_GBK"/>
          <w:sz w:val="36"/>
          <w:szCs w:val="36"/>
        </w:rPr>
      </w:pPr>
    </w:p>
    <w:p w:rsidR="00B40CD5" w:rsidRPr="00CF15CA" w:rsidRDefault="00B40CD5" w:rsidP="00B40CD5">
      <w:pPr>
        <w:rPr>
          <w:rFonts w:ascii="方正楷体_GBK" w:eastAsia="方正楷体_GBK"/>
          <w:sz w:val="36"/>
          <w:szCs w:val="36"/>
        </w:rPr>
      </w:pPr>
    </w:p>
    <w:p w:rsidR="00CF15CA" w:rsidRDefault="00CF15CA" w:rsidP="00B40CD5">
      <w:pPr>
        <w:adjustRightInd w:val="0"/>
        <w:snapToGrid w:val="0"/>
        <w:spacing w:line="570" w:lineRule="exact"/>
        <w:rPr>
          <w:rFonts w:eastAsia="黑体" w:hint="eastAsia"/>
          <w:sz w:val="32"/>
          <w:szCs w:val="32"/>
        </w:rPr>
      </w:pPr>
    </w:p>
    <w:p w:rsidR="00B40CD5" w:rsidRPr="004134B8" w:rsidRDefault="00B40CD5" w:rsidP="00B40CD5">
      <w:pPr>
        <w:adjustRightInd w:val="0"/>
        <w:snapToGrid w:val="0"/>
        <w:spacing w:line="570" w:lineRule="exact"/>
        <w:rPr>
          <w:rFonts w:eastAsia="黑体"/>
          <w:sz w:val="32"/>
          <w:szCs w:val="32"/>
        </w:rPr>
      </w:pPr>
      <w:r w:rsidRPr="004134B8">
        <w:rPr>
          <w:rFonts w:eastAsia="黑体"/>
          <w:sz w:val="32"/>
          <w:szCs w:val="32"/>
        </w:rPr>
        <w:lastRenderedPageBreak/>
        <w:t>附件</w:t>
      </w:r>
      <w:r w:rsidRPr="004134B8">
        <w:rPr>
          <w:rFonts w:eastAsia="黑体"/>
          <w:sz w:val="32"/>
          <w:szCs w:val="32"/>
        </w:rPr>
        <w:t>1</w:t>
      </w:r>
    </w:p>
    <w:p w:rsidR="00B40CD5" w:rsidRDefault="00B40CD5" w:rsidP="00B40CD5">
      <w:pPr>
        <w:adjustRightInd w:val="0"/>
        <w:snapToGrid w:val="0"/>
        <w:spacing w:line="570" w:lineRule="exact"/>
      </w:pPr>
    </w:p>
    <w:p w:rsidR="00B40CD5" w:rsidRPr="00CF15CA" w:rsidRDefault="00B40CD5" w:rsidP="00B40CD5">
      <w:pPr>
        <w:adjustRightInd w:val="0"/>
        <w:snapToGrid w:val="0"/>
        <w:spacing w:line="570" w:lineRule="exact"/>
        <w:jc w:val="center"/>
        <w:rPr>
          <w:rFonts w:ascii="黑体" w:eastAsia="黑体" w:hAnsi="黑体"/>
          <w:sz w:val="44"/>
          <w:szCs w:val="44"/>
        </w:rPr>
      </w:pPr>
      <w:r w:rsidRPr="00CF15CA">
        <w:rPr>
          <w:rFonts w:ascii="黑体" w:eastAsia="黑体" w:hAnsi="黑体" w:hint="eastAsia"/>
          <w:sz w:val="44"/>
          <w:szCs w:val="44"/>
        </w:rPr>
        <w:t>202</w:t>
      </w:r>
      <w:r w:rsidR="00CF15CA" w:rsidRPr="00CF15CA">
        <w:rPr>
          <w:rFonts w:ascii="黑体" w:eastAsia="黑体" w:hAnsi="黑体" w:hint="eastAsia"/>
          <w:sz w:val="44"/>
          <w:szCs w:val="44"/>
        </w:rPr>
        <w:t>2</w:t>
      </w:r>
      <w:r w:rsidRPr="00CF15CA">
        <w:rPr>
          <w:rFonts w:ascii="黑体" w:eastAsia="黑体" w:hAnsi="黑体" w:hint="eastAsia"/>
          <w:sz w:val="44"/>
          <w:szCs w:val="44"/>
        </w:rPr>
        <w:t>年度扬州市软科学研究课题指南</w:t>
      </w:r>
    </w:p>
    <w:p w:rsidR="00B40CD5" w:rsidRPr="00CF7B87" w:rsidRDefault="00B40CD5" w:rsidP="00B40CD5">
      <w:pPr>
        <w:adjustRightInd w:val="0"/>
        <w:snapToGrid w:val="0"/>
        <w:spacing w:line="570" w:lineRule="exact"/>
        <w:jc w:val="center"/>
        <w:rPr>
          <w:rFonts w:ascii="黑体" w:eastAsia="黑体" w:hAnsi="黑体"/>
          <w:szCs w:val="32"/>
        </w:rPr>
      </w:pPr>
    </w:p>
    <w:p w:rsidR="00CF15CA" w:rsidRPr="0090149F" w:rsidRDefault="00CF15CA" w:rsidP="00CF15CA">
      <w:pPr>
        <w:ind w:firstLineChars="200" w:firstLine="723"/>
        <w:contextualSpacing/>
        <w:mirrorIndents/>
        <w:rPr>
          <w:rFonts w:asciiTheme="majorEastAsia" w:eastAsiaTheme="majorEastAsia" w:hAnsiTheme="majorEastAsia"/>
          <w:b/>
          <w:sz w:val="36"/>
          <w:szCs w:val="36"/>
        </w:rPr>
      </w:pPr>
      <w:r w:rsidRPr="0090149F">
        <w:rPr>
          <w:rFonts w:asciiTheme="majorEastAsia" w:eastAsiaTheme="majorEastAsia" w:hAnsiTheme="majorEastAsia" w:hint="eastAsia"/>
          <w:b/>
          <w:sz w:val="36"/>
          <w:szCs w:val="36"/>
        </w:rPr>
        <w:t>一、特约课题</w:t>
      </w:r>
    </w:p>
    <w:p w:rsidR="00CF15CA" w:rsidRPr="00CF6F8E" w:rsidRDefault="00CF15CA" w:rsidP="00CF15CA">
      <w:pPr>
        <w:ind w:firstLineChars="200" w:firstLine="720"/>
        <w:contextualSpacing/>
        <w:mirrorIndents/>
        <w:rPr>
          <w:rFonts w:ascii="方正楷体_GBK" w:eastAsia="方正楷体_GBK"/>
          <w:b/>
          <w:sz w:val="36"/>
          <w:szCs w:val="36"/>
        </w:rPr>
      </w:pPr>
      <w:r w:rsidRPr="00CF6F8E">
        <w:rPr>
          <w:rFonts w:ascii="方正楷体_GBK" w:eastAsia="方正楷体_GBK" w:hint="eastAsia"/>
          <w:b/>
          <w:sz w:val="36"/>
          <w:szCs w:val="36"/>
        </w:rPr>
        <w:t>（一）数字扬州领域研究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1、数字产业化、产业数字化的路径研究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2、通过产业数字化转型，促进支柱产业强链、新兴产业扩量、传统产业升级的研究</w:t>
      </w:r>
    </w:p>
    <w:p w:rsidR="00CF15CA" w:rsidRPr="00CF6F8E"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3、</w:t>
      </w:r>
      <w:r w:rsidRPr="00CF6F8E">
        <w:rPr>
          <w:rFonts w:ascii="方正楷体_GBK" w:eastAsia="方正楷体_GBK" w:hint="eastAsia"/>
          <w:sz w:val="36"/>
          <w:szCs w:val="36"/>
        </w:rPr>
        <w:t>以数字化技术创新为驱动，促进数字政府、数字社会发展的路径研究</w:t>
      </w:r>
    </w:p>
    <w:p w:rsidR="00CF15CA" w:rsidRPr="00CF6F8E"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4</w:t>
      </w:r>
      <w:r w:rsidRPr="00CF6F8E">
        <w:rPr>
          <w:rFonts w:ascii="方正楷体_GBK" w:eastAsia="方正楷体_GBK" w:hint="eastAsia"/>
          <w:sz w:val="36"/>
          <w:szCs w:val="36"/>
        </w:rPr>
        <w:t>、数字化推动营商环境的对策及建议</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5、</w:t>
      </w:r>
      <w:r w:rsidRPr="0090149F">
        <w:rPr>
          <w:rFonts w:ascii="方正楷体_GBK" w:eastAsia="方正楷体_GBK" w:hint="eastAsia"/>
          <w:sz w:val="36"/>
          <w:szCs w:val="36"/>
        </w:rPr>
        <w:t>扬州</w:t>
      </w:r>
      <w:r>
        <w:rPr>
          <w:rFonts w:ascii="方正楷体_GBK" w:eastAsia="方正楷体_GBK" w:hint="eastAsia"/>
          <w:sz w:val="36"/>
          <w:szCs w:val="36"/>
        </w:rPr>
        <w:t>新一代信息技术与先进制造业深度融合</w:t>
      </w:r>
      <w:r w:rsidRPr="0090149F">
        <w:rPr>
          <w:rFonts w:ascii="方正楷体_GBK" w:eastAsia="方正楷体_GBK" w:hint="eastAsia"/>
          <w:sz w:val="36"/>
          <w:szCs w:val="36"/>
        </w:rPr>
        <w:t>的关键问题及对策</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6、聚焦中小企业关键需求，实施企业核心业务能力向云平台迁移的对策研究</w:t>
      </w:r>
    </w:p>
    <w:p w:rsidR="00CF15CA" w:rsidRPr="00CF6F8E" w:rsidRDefault="00CF15CA" w:rsidP="00CF15CA">
      <w:pPr>
        <w:ind w:firstLineChars="200" w:firstLine="720"/>
        <w:contextualSpacing/>
        <w:mirrorIndents/>
        <w:rPr>
          <w:rFonts w:ascii="方正楷体_GBK" w:eastAsia="方正楷体_GBK"/>
          <w:b/>
          <w:sz w:val="36"/>
          <w:szCs w:val="36"/>
        </w:rPr>
      </w:pPr>
      <w:r w:rsidRPr="00CF6F8E">
        <w:rPr>
          <w:rFonts w:ascii="方正楷体_GBK" w:eastAsia="方正楷体_GBK" w:hint="eastAsia"/>
          <w:b/>
          <w:sz w:val="36"/>
          <w:szCs w:val="36"/>
        </w:rPr>
        <w:lastRenderedPageBreak/>
        <w:t>（二）科创名城建设领域研究</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1</w:t>
      </w:r>
      <w:r w:rsidRPr="0090149F">
        <w:rPr>
          <w:rFonts w:ascii="方正楷体_GBK" w:eastAsia="方正楷体_GBK" w:hint="eastAsia"/>
          <w:sz w:val="36"/>
          <w:szCs w:val="36"/>
        </w:rPr>
        <w:t>、</w:t>
      </w:r>
      <w:r>
        <w:rPr>
          <w:rFonts w:ascii="方正楷体_GBK" w:eastAsia="方正楷体_GBK" w:hint="eastAsia"/>
          <w:sz w:val="36"/>
          <w:szCs w:val="36"/>
        </w:rPr>
        <w:t>加强</w:t>
      </w:r>
      <w:r w:rsidRPr="0090149F">
        <w:rPr>
          <w:rFonts w:ascii="方正楷体_GBK" w:eastAsia="方正楷体_GBK" w:hint="eastAsia"/>
          <w:sz w:val="36"/>
          <w:szCs w:val="36"/>
        </w:rPr>
        <w:t>扬州产业科创名城</w:t>
      </w:r>
      <w:r>
        <w:rPr>
          <w:rFonts w:ascii="方正楷体_GBK" w:eastAsia="方正楷体_GBK" w:hint="eastAsia"/>
          <w:sz w:val="36"/>
          <w:szCs w:val="36"/>
        </w:rPr>
        <w:t>科技支撑的</w:t>
      </w:r>
      <w:r w:rsidRPr="0090149F">
        <w:rPr>
          <w:rFonts w:ascii="方正楷体_GBK" w:eastAsia="方正楷体_GBK" w:hint="eastAsia"/>
          <w:sz w:val="36"/>
          <w:szCs w:val="36"/>
        </w:rPr>
        <w:t>路径研究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2、围绕扬州重点产业方向，以地区为主导，以园区为主体，构建创新研发平台的对策及建议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3、科技产业综合体、众创空间孵化服务体系建设的研究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4、激发技术转移成果转化活力的对策及建议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5、科技服务业企业发展的新路径研究（包括新落户科研机构培育路径研究）</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6、</w:t>
      </w:r>
      <w:r w:rsidRPr="0090149F">
        <w:rPr>
          <w:rFonts w:ascii="方正楷体_GBK" w:eastAsia="方正楷体_GBK" w:hint="eastAsia"/>
          <w:sz w:val="36"/>
          <w:szCs w:val="36"/>
        </w:rPr>
        <w:t>扬州科技产业综合体建设运营情况分析及对策建议</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7、</w:t>
      </w:r>
      <w:r w:rsidRPr="0090149F">
        <w:rPr>
          <w:rFonts w:ascii="方正楷体_GBK" w:eastAsia="方正楷体_GBK" w:hint="eastAsia"/>
          <w:sz w:val="36"/>
          <w:szCs w:val="36"/>
        </w:rPr>
        <w:t>聚焦某一优势产业发展（汽车及零部件、高端装备、生物制药、光伏产业、智慧照明、集成电路、高技术船舶、化学药、新型医疗设备、航空、休闲农</w:t>
      </w:r>
      <w:r w:rsidRPr="0090149F">
        <w:rPr>
          <w:rFonts w:ascii="方正楷体_GBK" w:eastAsia="方正楷体_GBK" w:hint="eastAsia"/>
          <w:sz w:val="36"/>
          <w:szCs w:val="36"/>
        </w:rPr>
        <w:lastRenderedPageBreak/>
        <w:t>业）研究</w:t>
      </w:r>
    </w:p>
    <w:p w:rsidR="00CF15CA" w:rsidRPr="00CF6F8E" w:rsidRDefault="00CF15CA" w:rsidP="00CF15CA">
      <w:pPr>
        <w:ind w:firstLineChars="200" w:firstLine="720"/>
        <w:contextualSpacing/>
        <w:mirrorIndents/>
        <w:rPr>
          <w:rFonts w:ascii="方正楷体_GBK" w:eastAsia="方正楷体_GBK"/>
          <w:b/>
          <w:sz w:val="36"/>
          <w:szCs w:val="36"/>
        </w:rPr>
      </w:pPr>
      <w:r w:rsidRPr="00CF6F8E">
        <w:rPr>
          <w:rFonts w:ascii="方正楷体_GBK" w:eastAsia="方正楷体_GBK" w:hint="eastAsia"/>
          <w:b/>
          <w:sz w:val="36"/>
          <w:szCs w:val="36"/>
        </w:rPr>
        <w:t>（三）税源经济领域研究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1、扬州综合保税区高质量发展的路径研究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2、扬州外贸物流发展现状及对策建议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3、扬州外向型经济发展的现状分析及对策建议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4、有效运用税收优惠政策，促进企业加快发展的调查研究</w:t>
      </w:r>
    </w:p>
    <w:p w:rsidR="00CF15CA" w:rsidRPr="00CF6F8E" w:rsidRDefault="00CF15CA" w:rsidP="00CF15CA">
      <w:pPr>
        <w:ind w:firstLineChars="200" w:firstLine="720"/>
        <w:contextualSpacing/>
        <w:mirrorIndents/>
        <w:rPr>
          <w:rFonts w:asciiTheme="majorEastAsia" w:eastAsiaTheme="majorEastAsia" w:hAnsiTheme="majorEastAsia"/>
          <w:sz w:val="36"/>
          <w:szCs w:val="36"/>
        </w:rPr>
      </w:pPr>
      <w:r w:rsidRPr="00CF6F8E">
        <w:rPr>
          <w:rFonts w:ascii="方正楷体_GBK" w:eastAsia="方正楷体_GBK" w:hint="eastAsia"/>
          <w:sz w:val="36"/>
          <w:szCs w:val="36"/>
        </w:rPr>
        <w:t>5、探索支持重点税源、培养后续税源、涵养潜在税源，为企业增强造血功能的对策及建议</w:t>
      </w:r>
    </w:p>
    <w:p w:rsidR="00CF15CA" w:rsidRPr="00E86573" w:rsidRDefault="00CF15CA" w:rsidP="00CF15CA">
      <w:pPr>
        <w:ind w:firstLineChars="200" w:firstLine="723"/>
        <w:contextualSpacing/>
        <w:mirrorIndents/>
        <w:rPr>
          <w:rFonts w:asciiTheme="majorEastAsia" w:eastAsiaTheme="majorEastAsia" w:hAnsiTheme="majorEastAsia"/>
          <w:b/>
          <w:sz w:val="36"/>
          <w:szCs w:val="36"/>
        </w:rPr>
      </w:pPr>
      <w:r w:rsidRPr="00E86573">
        <w:rPr>
          <w:rFonts w:asciiTheme="majorEastAsia" w:eastAsiaTheme="majorEastAsia" w:hAnsiTheme="majorEastAsia" w:hint="eastAsia"/>
          <w:b/>
          <w:sz w:val="36"/>
          <w:szCs w:val="36"/>
        </w:rPr>
        <w:t>二、专项课题</w:t>
      </w:r>
    </w:p>
    <w:p w:rsidR="00CF15CA" w:rsidRPr="00E86573" w:rsidRDefault="00CF15CA" w:rsidP="00CF15CA">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（一）民生幸福工程领域研究</w:t>
      </w:r>
    </w:p>
    <w:p w:rsidR="00CF15CA"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1、</w:t>
      </w:r>
      <w:r>
        <w:rPr>
          <w:rFonts w:ascii="方正楷体_GBK" w:eastAsia="方正楷体_GBK" w:hint="eastAsia"/>
          <w:sz w:val="36"/>
          <w:szCs w:val="36"/>
        </w:rPr>
        <w:t>后疫情时期，聚焦做大做强实体经济的对策及路径研究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lastRenderedPageBreak/>
        <w:t>2、里下河绿色低碳发展的调查与研究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3、环保背景下的生态支撑的对策及建议</w:t>
      </w:r>
    </w:p>
    <w:p w:rsidR="00CF15CA" w:rsidRPr="00653E09"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4、扬州农业绿色生产优势领域和发展制约因素研究</w:t>
      </w:r>
    </w:p>
    <w:p w:rsidR="00CF15CA" w:rsidRPr="0090149F"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5、</w:t>
      </w:r>
      <w:r w:rsidRPr="0090149F">
        <w:rPr>
          <w:rFonts w:ascii="方正楷体_GBK" w:eastAsia="方正楷体_GBK" w:hint="eastAsia"/>
          <w:sz w:val="36"/>
          <w:szCs w:val="36"/>
        </w:rPr>
        <w:t>医疗卫生机构与养老机构合作机制研究</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6</w:t>
      </w:r>
      <w:r w:rsidRPr="0090149F">
        <w:rPr>
          <w:rFonts w:ascii="方正楷体_GBK" w:eastAsia="方正楷体_GBK" w:hint="eastAsia"/>
          <w:sz w:val="36"/>
          <w:szCs w:val="36"/>
        </w:rPr>
        <w:t>、医疗机构应急流程优化及标准化研究</w:t>
      </w:r>
    </w:p>
    <w:p w:rsidR="00CF15CA" w:rsidRPr="0090149F"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7</w:t>
      </w:r>
      <w:r w:rsidRPr="0090149F">
        <w:rPr>
          <w:rFonts w:ascii="方正楷体_GBK" w:eastAsia="方正楷体_GBK" w:hint="eastAsia"/>
          <w:sz w:val="36"/>
          <w:szCs w:val="36"/>
        </w:rPr>
        <w:t>、提高城市居民小区生活垃圾分类覆盖率的方法和路径</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8、历史文化名城重点街区整体风貌打造和强化利用的研究</w:t>
      </w:r>
    </w:p>
    <w:p w:rsidR="00CF15CA" w:rsidRPr="0090149F" w:rsidRDefault="00CF15CA" w:rsidP="00CF15CA">
      <w:pPr>
        <w:ind w:firstLineChars="200" w:firstLine="720"/>
        <w:contextualSpacing/>
        <w:mirrorIndents/>
        <w:rPr>
          <w:rFonts w:ascii="方正楷体_GBK" w:eastAsia="方正楷体_GBK"/>
          <w:sz w:val="36"/>
          <w:szCs w:val="36"/>
        </w:rPr>
      </w:pPr>
      <w:r w:rsidRPr="009110D9">
        <w:rPr>
          <w:rFonts w:ascii="方正楷体_GBK" w:eastAsia="方正楷体_GBK" w:hint="eastAsia"/>
          <w:sz w:val="36"/>
          <w:szCs w:val="36"/>
        </w:rPr>
        <w:t>9</w:t>
      </w:r>
      <w:r w:rsidRPr="0090149F">
        <w:rPr>
          <w:rFonts w:ascii="方正楷体_GBK" w:eastAsia="方正楷体_GBK" w:hint="eastAsia"/>
          <w:sz w:val="36"/>
          <w:szCs w:val="36"/>
        </w:rPr>
        <w:t>探索多元化模式，持续促进城乡居民增收的对策建议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10、培养新型农业经济主体，农村人口加速转型的对策及建议</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lastRenderedPageBreak/>
        <w:t>11、苏中农村住房改造的方法和路径</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12、扬州高标准农田建设的调查研究</w:t>
      </w:r>
    </w:p>
    <w:p w:rsidR="00CF15CA" w:rsidRPr="00E86573" w:rsidRDefault="00CF15CA" w:rsidP="00CF15CA">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（二）拓展创新合作领域研究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1、企业科技创新体系建设与运行调研分析</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2、科技对经济增长的贡献率的研究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3、聚焦全球高端创新资源，开展科技产业合作研究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4、推进新型交通基础设施建设的研究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5、民营企业创新与扬州经济高质量发展研究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6、合理配置资源提高民营企业创新能力研究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7、创新链与产业链深度融合研究</w:t>
      </w:r>
    </w:p>
    <w:p w:rsidR="00CF15CA" w:rsidRPr="0090149F"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8、长江经济带、大运河文化、长三角区域一体化重大战略叠加中的扬州机遇</w:t>
      </w:r>
    </w:p>
    <w:p w:rsidR="00CF15CA" w:rsidRPr="00E86573" w:rsidRDefault="00CF15CA" w:rsidP="00CF15CA">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（三）筑牢科创平台基础</w:t>
      </w:r>
    </w:p>
    <w:p w:rsidR="00CF15CA" w:rsidRDefault="00CF15CA" w:rsidP="00CF15CA">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lastRenderedPageBreak/>
        <w:t>1、推进以企业技术中心为主体的企业创新能力建设研究</w:t>
      </w:r>
    </w:p>
    <w:p w:rsidR="00CF15CA" w:rsidRPr="0090149F"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2</w:t>
      </w:r>
      <w:r w:rsidRPr="0090149F">
        <w:rPr>
          <w:rFonts w:ascii="方正楷体_GBK" w:eastAsia="方正楷体_GBK" w:hint="eastAsia"/>
          <w:sz w:val="36"/>
          <w:szCs w:val="36"/>
        </w:rPr>
        <w:t>、创新创业相结合的新业态、新模式研究</w:t>
      </w:r>
    </w:p>
    <w:p w:rsidR="00CF15CA" w:rsidRDefault="00CF15CA" w:rsidP="00CF15CA">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3</w:t>
      </w:r>
      <w:r w:rsidRPr="0090149F">
        <w:rPr>
          <w:rFonts w:ascii="方正楷体_GBK" w:eastAsia="方正楷体_GBK" w:hint="eastAsia"/>
          <w:sz w:val="36"/>
          <w:szCs w:val="36"/>
        </w:rPr>
        <w:t>、创新资源引进方式及优化配置研究</w:t>
      </w:r>
    </w:p>
    <w:p w:rsidR="00CF15CA" w:rsidRPr="00CF6F8E" w:rsidRDefault="00CF15CA" w:rsidP="00CF15CA">
      <w:pPr>
        <w:ind w:firstLineChars="200" w:firstLine="720"/>
        <w:contextualSpacing/>
        <w:mirrorIndents/>
        <w:rPr>
          <w:rFonts w:ascii="方正楷体_GBK" w:eastAsia="方正楷体_GBK"/>
          <w:sz w:val="36"/>
          <w:szCs w:val="36"/>
        </w:rPr>
      </w:pPr>
      <w:r w:rsidRPr="00CF6F8E">
        <w:rPr>
          <w:rFonts w:ascii="方正楷体_GBK" w:eastAsia="方正楷体_GBK" w:hint="eastAsia"/>
          <w:sz w:val="36"/>
          <w:szCs w:val="36"/>
        </w:rPr>
        <w:t>4、探索符合我市产业布局的重大科技创新平台的路径研究</w:t>
      </w:r>
    </w:p>
    <w:p w:rsidR="00CF15CA" w:rsidRPr="00E86573" w:rsidRDefault="00CF15CA" w:rsidP="00CF15CA">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（四）聚焦优势产业发展</w:t>
      </w:r>
    </w:p>
    <w:p w:rsidR="00CF15CA" w:rsidRPr="0090149F" w:rsidRDefault="00CF15CA" w:rsidP="00CF15CA">
      <w:pPr>
        <w:ind w:firstLineChars="250" w:firstLine="900"/>
        <w:contextualSpacing/>
        <w:mirrorIndents/>
        <w:rPr>
          <w:rFonts w:ascii="方正楷体_GBK" w:eastAsia="方正楷体_GBK"/>
          <w:sz w:val="36"/>
          <w:szCs w:val="36"/>
        </w:rPr>
      </w:pPr>
      <w:r w:rsidRPr="0090149F">
        <w:rPr>
          <w:rFonts w:ascii="方正楷体_GBK" w:eastAsia="方正楷体_GBK" w:hint="eastAsia"/>
          <w:sz w:val="36"/>
          <w:szCs w:val="36"/>
        </w:rPr>
        <w:t>1、乡村振兴背景下扬州特色农产品产业融合发展研究</w:t>
      </w:r>
    </w:p>
    <w:p w:rsidR="00CF15CA" w:rsidRPr="0090149F" w:rsidRDefault="00CF15CA" w:rsidP="00CF15CA">
      <w:pPr>
        <w:ind w:firstLineChars="250" w:firstLine="900"/>
        <w:contextualSpacing/>
        <w:mirrorIndents/>
        <w:rPr>
          <w:rFonts w:ascii="方正楷体_GBK" w:eastAsia="方正楷体_GBK"/>
          <w:sz w:val="36"/>
          <w:szCs w:val="36"/>
        </w:rPr>
      </w:pPr>
      <w:r w:rsidRPr="0090149F">
        <w:rPr>
          <w:rFonts w:ascii="方正楷体_GBK" w:eastAsia="方正楷体_GBK" w:hint="eastAsia"/>
          <w:sz w:val="36"/>
          <w:szCs w:val="36"/>
        </w:rPr>
        <w:t>2、做强战略性新兴产业，提升产业科技含量和发展质量研究</w:t>
      </w:r>
    </w:p>
    <w:p w:rsidR="00CF15CA" w:rsidRPr="0090149F" w:rsidRDefault="00CF15CA" w:rsidP="00CF15CA">
      <w:pPr>
        <w:ind w:firstLineChars="250" w:firstLine="900"/>
        <w:contextualSpacing/>
        <w:mirrorIndents/>
        <w:rPr>
          <w:rFonts w:ascii="方正楷体_GBK" w:eastAsia="方正楷体_GBK"/>
          <w:sz w:val="36"/>
          <w:szCs w:val="36"/>
        </w:rPr>
      </w:pPr>
      <w:r w:rsidRPr="0090149F">
        <w:rPr>
          <w:rFonts w:ascii="方正楷体_GBK" w:eastAsia="方正楷体_GBK" w:hint="eastAsia"/>
          <w:sz w:val="36"/>
          <w:szCs w:val="36"/>
        </w:rPr>
        <w:t>3、推进先进制造业产业链关键点研究</w:t>
      </w:r>
    </w:p>
    <w:p w:rsidR="00CF15CA" w:rsidRPr="0090149F" w:rsidRDefault="00CF15CA" w:rsidP="00795B45">
      <w:pPr>
        <w:ind w:firstLineChars="250" w:firstLine="900"/>
        <w:contextualSpacing/>
        <w:mirrorIndents/>
        <w:rPr>
          <w:rFonts w:ascii="方正楷体_GBK" w:eastAsia="方正楷体_GBK"/>
          <w:sz w:val="36"/>
          <w:szCs w:val="36"/>
        </w:rPr>
      </w:pPr>
      <w:r>
        <w:rPr>
          <w:rFonts w:ascii="方正楷体_GBK" w:eastAsia="方正楷体_GBK" w:hint="eastAsia"/>
          <w:sz w:val="36"/>
          <w:szCs w:val="36"/>
        </w:rPr>
        <w:t>4</w:t>
      </w:r>
      <w:r w:rsidRPr="0090149F">
        <w:rPr>
          <w:rFonts w:ascii="方正楷体_GBK" w:eastAsia="方正楷体_GBK" w:hint="eastAsia"/>
          <w:sz w:val="36"/>
          <w:szCs w:val="36"/>
        </w:rPr>
        <w:t>、产业转型升级及产业科技创新的重点、难点、疑点和盲点问题的研究</w:t>
      </w:r>
    </w:p>
    <w:p w:rsidR="00CF15CA" w:rsidRPr="00E6381D"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lastRenderedPageBreak/>
        <w:t>5、</w:t>
      </w:r>
      <w:r w:rsidRPr="0090149F">
        <w:rPr>
          <w:rFonts w:ascii="方正楷体_GBK" w:eastAsia="方正楷体_GBK" w:hint="eastAsia"/>
          <w:sz w:val="36"/>
          <w:szCs w:val="36"/>
        </w:rPr>
        <w:t>扬州</w:t>
      </w:r>
      <w:r>
        <w:rPr>
          <w:rFonts w:ascii="方正楷体_GBK" w:eastAsia="方正楷体_GBK" w:hint="eastAsia"/>
          <w:sz w:val="36"/>
          <w:szCs w:val="36"/>
        </w:rPr>
        <w:t>制造业</w:t>
      </w:r>
      <w:r w:rsidRPr="0090149F">
        <w:rPr>
          <w:rFonts w:ascii="方正楷体_GBK" w:eastAsia="方正楷体_GBK" w:hint="eastAsia"/>
          <w:sz w:val="36"/>
          <w:szCs w:val="36"/>
        </w:rPr>
        <w:t>高质量发展机制和发展路径研究</w:t>
      </w:r>
    </w:p>
    <w:p w:rsidR="00CF15CA" w:rsidRPr="0090149F"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6、</w:t>
      </w:r>
      <w:r w:rsidRPr="0090149F">
        <w:rPr>
          <w:rFonts w:ascii="方正楷体_GBK" w:eastAsia="方正楷体_GBK" w:hint="eastAsia"/>
          <w:sz w:val="36"/>
          <w:szCs w:val="36"/>
        </w:rPr>
        <w:t>扬州农业现代化与乡村振兴研究</w:t>
      </w:r>
    </w:p>
    <w:p w:rsidR="00CF15CA" w:rsidRPr="00E86573" w:rsidRDefault="00CF15CA" w:rsidP="00795B45">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（五）科协组织及学会平台建设</w:t>
      </w:r>
    </w:p>
    <w:p w:rsidR="00CF15CA" w:rsidRPr="0090149F" w:rsidRDefault="00CF15CA" w:rsidP="00795B45">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1、科技社团参与社会治理的对策思路研究</w:t>
      </w:r>
    </w:p>
    <w:p w:rsidR="00CF15CA" w:rsidRPr="0090149F" w:rsidRDefault="00CF15CA" w:rsidP="00795B45">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2、园区及乡镇科协组织建设与运行机制研究</w:t>
      </w:r>
    </w:p>
    <w:p w:rsidR="00CF15CA" w:rsidRPr="0090149F" w:rsidRDefault="00CF15CA" w:rsidP="00795B45">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3、市级学会在产业科创名城建设中发挥作用的创新机制研究</w:t>
      </w:r>
    </w:p>
    <w:p w:rsidR="00CF15CA" w:rsidRDefault="00CF15CA" w:rsidP="00795B45">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4、</w:t>
      </w:r>
      <w:r>
        <w:rPr>
          <w:rFonts w:ascii="方正楷体_GBK" w:eastAsia="方正楷体_GBK" w:hint="eastAsia"/>
          <w:sz w:val="36"/>
          <w:szCs w:val="36"/>
        </w:rPr>
        <w:t>深化“放管服”改革，发挥市级学会在承接政府转移职能中的作用研究</w:t>
      </w:r>
    </w:p>
    <w:p w:rsidR="00CF15CA" w:rsidRPr="0090149F"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5、</w:t>
      </w:r>
      <w:r w:rsidRPr="0090149F">
        <w:rPr>
          <w:rFonts w:ascii="方正楷体_GBK" w:eastAsia="方正楷体_GBK" w:hint="eastAsia"/>
          <w:sz w:val="36"/>
          <w:szCs w:val="36"/>
        </w:rPr>
        <w:t>发挥高校</w:t>
      </w:r>
      <w:r>
        <w:rPr>
          <w:rFonts w:ascii="方正楷体_GBK" w:eastAsia="方正楷体_GBK" w:hint="eastAsia"/>
          <w:sz w:val="36"/>
          <w:szCs w:val="36"/>
        </w:rPr>
        <w:t>科协</w:t>
      </w:r>
      <w:r w:rsidRPr="0090149F">
        <w:rPr>
          <w:rFonts w:ascii="方正楷体_GBK" w:eastAsia="方正楷体_GBK" w:hint="eastAsia"/>
          <w:sz w:val="36"/>
          <w:szCs w:val="36"/>
        </w:rPr>
        <w:t>资源优势</w:t>
      </w:r>
      <w:r>
        <w:rPr>
          <w:rFonts w:ascii="方正楷体_GBK" w:eastAsia="方正楷体_GBK" w:hint="eastAsia"/>
          <w:sz w:val="36"/>
          <w:szCs w:val="36"/>
        </w:rPr>
        <w:t>，</w:t>
      </w:r>
      <w:r w:rsidRPr="0090149F">
        <w:rPr>
          <w:rFonts w:ascii="方正楷体_GBK" w:eastAsia="方正楷体_GBK" w:hint="eastAsia"/>
          <w:sz w:val="36"/>
          <w:szCs w:val="36"/>
        </w:rPr>
        <w:t>助推产学研合作的实践与思考</w:t>
      </w:r>
    </w:p>
    <w:p w:rsidR="00CF15CA" w:rsidRPr="0090149F"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6</w:t>
      </w:r>
      <w:r w:rsidRPr="0090149F">
        <w:rPr>
          <w:rFonts w:ascii="方正楷体_GBK" w:eastAsia="方正楷体_GBK" w:hint="eastAsia"/>
          <w:sz w:val="36"/>
          <w:szCs w:val="36"/>
        </w:rPr>
        <w:t>、科普场馆设施及科普教育基地建设与运营机制研究</w:t>
      </w:r>
    </w:p>
    <w:p w:rsidR="00CF15CA" w:rsidRPr="0090149F"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lastRenderedPageBreak/>
        <w:t>7</w:t>
      </w:r>
      <w:r w:rsidRPr="0090149F">
        <w:rPr>
          <w:rFonts w:ascii="方正楷体_GBK" w:eastAsia="方正楷体_GBK" w:hint="eastAsia"/>
          <w:sz w:val="36"/>
          <w:szCs w:val="36"/>
        </w:rPr>
        <w:t>、青少年科技教育（农民科学素质提升）的推进机制研究</w:t>
      </w:r>
    </w:p>
    <w:p w:rsidR="00CF15CA" w:rsidRPr="0090149F" w:rsidRDefault="00CF15CA" w:rsidP="00795B45">
      <w:pPr>
        <w:ind w:firstLineChars="200" w:firstLine="720"/>
        <w:contextualSpacing/>
        <w:mirrorIndents/>
        <w:rPr>
          <w:rFonts w:ascii="方正楷体_GBK" w:eastAsia="方正楷体_GBK"/>
          <w:sz w:val="36"/>
          <w:szCs w:val="36"/>
        </w:rPr>
      </w:pPr>
      <w:r>
        <w:rPr>
          <w:rFonts w:ascii="方正楷体_GBK" w:eastAsia="方正楷体_GBK" w:hint="eastAsia"/>
          <w:sz w:val="36"/>
          <w:szCs w:val="36"/>
        </w:rPr>
        <w:t>8</w:t>
      </w:r>
      <w:r w:rsidRPr="0090149F">
        <w:rPr>
          <w:rFonts w:ascii="方正楷体_GBK" w:eastAsia="方正楷体_GBK" w:hint="eastAsia"/>
          <w:sz w:val="36"/>
          <w:szCs w:val="36"/>
        </w:rPr>
        <w:t>、科技工作者服务联络机制研究</w:t>
      </w:r>
    </w:p>
    <w:p w:rsidR="00CF15CA" w:rsidRPr="00E86573" w:rsidRDefault="00CF15CA" w:rsidP="00795B45">
      <w:pPr>
        <w:ind w:firstLineChars="200" w:firstLine="720"/>
        <w:contextualSpacing/>
        <w:mirrorIndents/>
        <w:rPr>
          <w:rFonts w:ascii="方正楷体_GBK" w:eastAsia="方正楷体_GBK"/>
          <w:b/>
          <w:sz w:val="36"/>
          <w:szCs w:val="36"/>
        </w:rPr>
      </w:pPr>
      <w:r w:rsidRPr="00E86573">
        <w:rPr>
          <w:rFonts w:ascii="方正楷体_GBK" w:eastAsia="方正楷体_GBK" w:hint="eastAsia"/>
          <w:b/>
          <w:sz w:val="36"/>
          <w:szCs w:val="36"/>
        </w:rPr>
        <w:t>（六）其他内容</w:t>
      </w:r>
    </w:p>
    <w:p w:rsidR="00CF15CA" w:rsidRPr="0090149F" w:rsidRDefault="00CF15CA" w:rsidP="00795B45">
      <w:pPr>
        <w:ind w:firstLineChars="200" w:firstLine="720"/>
        <w:contextualSpacing/>
        <w:mirrorIndents/>
        <w:rPr>
          <w:rFonts w:ascii="方正楷体_GBK" w:eastAsia="方正楷体_GBK"/>
          <w:sz w:val="36"/>
          <w:szCs w:val="36"/>
        </w:rPr>
      </w:pPr>
      <w:r w:rsidRPr="0090149F">
        <w:rPr>
          <w:rFonts w:ascii="方正楷体_GBK" w:eastAsia="方正楷体_GBK" w:hint="eastAsia"/>
          <w:sz w:val="36"/>
          <w:szCs w:val="36"/>
        </w:rPr>
        <w:t>申报人也可围绕产业科创名城建设的全局性、战略性问题、扬州产业升级中迫切需要研究的其他重大问题、“十四五”科协组织服务国家治理体系和治理能力现代化战略研究、生态环境和社会民生发展研究等自行选取具体方向申报课题。</w:t>
      </w:r>
    </w:p>
    <w:p w:rsidR="00CF15CA" w:rsidRP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795B45">
      <w:pPr>
        <w:rPr>
          <w:rFonts w:eastAsia="黑体" w:hAnsi="黑体"/>
          <w:sz w:val="32"/>
          <w:szCs w:val="32"/>
        </w:rPr>
      </w:pPr>
    </w:p>
    <w:p w:rsidR="00CF15CA" w:rsidRDefault="00CF15CA" w:rsidP="00B40CD5">
      <w:pPr>
        <w:spacing w:line="640" w:lineRule="exact"/>
        <w:rPr>
          <w:rFonts w:eastAsia="黑体" w:hAnsi="黑体"/>
          <w:sz w:val="32"/>
          <w:szCs w:val="32"/>
        </w:rPr>
      </w:pPr>
    </w:p>
    <w:p w:rsidR="00CF15CA" w:rsidRDefault="00CF15CA" w:rsidP="00B40CD5">
      <w:pPr>
        <w:spacing w:line="640" w:lineRule="exact"/>
        <w:rPr>
          <w:rFonts w:eastAsia="黑体" w:hAnsi="黑体" w:hint="eastAsia"/>
          <w:sz w:val="32"/>
          <w:szCs w:val="32"/>
        </w:rPr>
      </w:pPr>
      <w:bookmarkStart w:id="0" w:name="_GoBack"/>
      <w:bookmarkEnd w:id="0"/>
    </w:p>
    <w:p w:rsidR="00B40CD5" w:rsidRDefault="00B40CD5" w:rsidP="00B40CD5">
      <w:pPr>
        <w:spacing w:line="640" w:lineRule="exact"/>
        <w:rPr>
          <w:rFonts w:eastAsia="黑体"/>
          <w:sz w:val="32"/>
          <w:szCs w:val="32"/>
        </w:rPr>
      </w:pPr>
      <w:r w:rsidRPr="004134B8">
        <w:rPr>
          <w:rFonts w:eastAsia="黑体" w:hAnsi="黑体"/>
          <w:sz w:val="32"/>
          <w:szCs w:val="32"/>
        </w:rPr>
        <w:t>附件</w:t>
      </w:r>
      <w:r w:rsidRPr="004134B8">
        <w:rPr>
          <w:rFonts w:eastAsia="黑体"/>
          <w:sz w:val="32"/>
          <w:szCs w:val="32"/>
        </w:rPr>
        <w:t>2</w:t>
      </w:r>
    </w:p>
    <w:p w:rsidR="00B40CD5" w:rsidRPr="004134B8" w:rsidRDefault="00B40CD5" w:rsidP="00B40CD5">
      <w:pPr>
        <w:spacing w:line="640" w:lineRule="exact"/>
        <w:rPr>
          <w:rFonts w:eastAsia="黑体"/>
          <w:sz w:val="32"/>
          <w:szCs w:val="32"/>
        </w:rPr>
      </w:pPr>
    </w:p>
    <w:p w:rsidR="00B40CD5" w:rsidRPr="004134B8" w:rsidRDefault="00B40CD5" w:rsidP="00B40CD5">
      <w:pPr>
        <w:spacing w:line="800" w:lineRule="exact"/>
        <w:jc w:val="center"/>
        <w:rPr>
          <w:rFonts w:ascii="方正小标宋简体" w:eastAsia="方正小标宋简体"/>
          <w:sz w:val="60"/>
          <w:szCs w:val="60"/>
        </w:rPr>
      </w:pPr>
      <w:r>
        <w:rPr>
          <w:rFonts w:ascii="方正小标宋简体" w:eastAsia="方正小标宋简体" w:hint="eastAsia"/>
          <w:sz w:val="60"/>
          <w:szCs w:val="60"/>
        </w:rPr>
        <w:t>扬</w:t>
      </w:r>
      <w:r w:rsidRPr="004134B8">
        <w:rPr>
          <w:rFonts w:ascii="方正小标宋简体" w:eastAsia="方正小标宋简体" w:hint="eastAsia"/>
          <w:sz w:val="60"/>
          <w:szCs w:val="60"/>
        </w:rPr>
        <w:t>州市科协软科学研究</w:t>
      </w:r>
    </w:p>
    <w:p w:rsidR="00B40CD5" w:rsidRPr="004134B8" w:rsidRDefault="00B40CD5" w:rsidP="00B40CD5">
      <w:pPr>
        <w:spacing w:before="240" w:line="800" w:lineRule="exact"/>
        <w:jc w:val="center"/>
        <w:rPr>
          <w:rFonts w:ascii="方正小标宋简体" w:eastAsia="方正小标宋简体"/>
          <w:sz w:val="60"/>
          <w:szCs w:val="60"/>
        </w:rPr>
      </w:pPr>
      <w:r w:rsidRPr="004134B8">
        <w:rPr>
          <w:rFonts w:ascii="方正小标宋简体" w:eastAsia="方正小标宋简体" w:hint="eastAsia"/>
          <w:sz w:val="60"/>
          <w:szCs w:val="60"/>
        </w:rPr>
        <w:t>课题</w:t>
      </w:r>
      <w:r>
        <w:rPr>
          <w:rFonts w:ascii="方正小标宋简体" w:eastAsia="方正小标宋简体" w:hint="eastAsia"/>
          <w:sz w:val="60"/>
          <w:szCs w:val="60"/>
        </w:rPr>
        <w:t>申报</w:t>
      </w:r>
      <w:r w:rsidRPr="004134B8">
        <w:rPr>
          <w:rFonts w:ascii="方正小标宋简体" w:eastAsia="方正小标宋简体" w:hint="eastAsia"/>
          <w:sz w:val="60"/>
          <w:szCs w:val="60"/>
        </w:rPr>
        <w:t>书</w:t>
      </w:r>
    </w:p>
    <w:p w:rsidR="00B40CD5" w:rsidRDefault="00B40CD5" w:rsidP="00B40CD5"/>
    <w:p w:rsidR="00B40CD5" w:rsidRDefault="00B40CD5" w:rsidP="00B40CD5"/>
    <w:p w:rsidR="00B40CD5" w:rsidRDefault="00B40CD5" w:rsidP="00B40CD5"/>
    <w:p w:rsidR="00B40CD5" w:rsidRDefault="00B40CD5" w:rsidP="00B40CD5"/>
    <w:p w:rsidR="00B40CD5" w:rsidRDefault="00B40CD5" w:rsidP="00B40CD5"/>
    <w:p w:rsidR="00B40CD5" w:rsidRDefault="00B40CD5" w:rsidP="00B40CD5"/>
    <w:p w:rsidR="00B40CD5" w:rsidRDefault="00B40CD5" w:rsidP="00B40CD5"/>
    <w:p w:rsidR="00B40CD5" w:rsidRDefault="00B40CD5" w:rsidP="00B40CD5"/>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课题名称</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z w:val="32"/>
          <w:szCs w:val="32"/>
        </w:rPr>
        <w:t>课题</w:t>
      </w:r>
      <w:r>
        <w:rPr>
          <w:rFonts w:ascii="仿宋_GB2312" w:eastAsia="仿宋_GB2312" w:hint="eastAsia"/>
          <w:sz w:val="32"/>
          <w:szCs w:val="32"/>
        </w:rPr>
        <w:t>负责</w:t>
      </w:r>
      <w:r w:rsidRPr="004134B8">
        <w:rPr>
          <w:rFonts w:ascii="仿宋_GB2312" w:eastAsia="仿宋_GB2312" w:hint="eastAsia"/>
          <w:sz w:val="32"/>
          <w:szCs w:val="32"/>
        </w:rPr>
        <w:t>人：</w:t>
      </w:r>
      <w:r w:rsidRPr="004134B8">
        <w:rPr>
          <w:rFonts w:ascii="仿宋_GB2312" w:eastAsia="仿宋_GB2312" w:hint="eastAsia"/>
          <w:sz w:val="32"/>
          <w:szCs w:val="32"/>
          <w:u w:val="single"/>
        </w:rPr>
        <w:t xml:space="preserve">                       </w:t>
      </w:r>
    </w:p>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工作单位</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联系电话</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地址邮编</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B40CD5" w:rsidRPr="004134B8" w:rsidRDefault="00B40CD5" w:rsidP="00B40CD5">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填表日期</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ind w:firstLineChars="300" w:firstLine="630"/>
        <w:rPr>
          <w:rFonts w:eastAsia="楷体_GB2312"/>
        </w:rPr>
      </w:pPr>
    </w:p>
    <w:p w:rsidR="00B40CD5" w:rsidRDefault="00B40CD5" w:rsidP="00B40CD5">
      <w:pPr>
        <w:rPr>
          <w:rFonts w:eastAsia="楷体_GB2312"/>
        </w:rPr>
      </w:pPr>
    </w:p>
    <w:p w:rsidR="00B40CD5" w:rsidRPr="004134B8" w:rsidRDefault="00B40CD5" w:rsidP="0081569C">
      <w:pPr>
        <w:spacing w:afterLines="50" w:after="156"/>
        <w:jc w:val="center"/>
        <w:rPr>
          <w:rFonts w:eastAsia="楷体_GB2312"/>
          <w:b/>
          <w:sz w:val="40"/>
          <w:szCs w:val="40"/>
        </w:rPr>
      </w:pPr>
      <w:r>
        <w:rPr>
          <w:rFonts w:eastAsia="楷体_GB2312" w:hint="eastAsia"/>
          <w:b/>
          <w:sz w:val="40"/>
          <w:szCs w:val="40"/>
        </w:rPr>
        <w:t>扬</w:t>
      </w:r>
      <w:r w:rsidRPr="004134B8">
        <w:rPr>
          <w:rFonts w:eastAsia="楷体_GB2312"/>
          <w:b/>
          <w:sz w:val="40"/>
          <w:szCs w:val="40"/>
        </w:rPr>
        <w:t>州市科学技术协会</w:t>
      </w:r>
    </w:p>
    <w:p w:rsidR="00B40CD5" w:rsidRPr="004134B8" w:rsidRDefault="00B40CD5" w:rsidP="0081569C">
      <w:pPr>
        <w:spacing w:afterLines="50" w:after="156"/>
        <w:jc w:val="center"/>
        <w:rPr>
          <w:rFonts w:eastAsia="楷体_GB2312"/>
          <w:b/>
          <w:sz w:val="40"/>
          <w:szCs w:val="40"/>
        </w:rPr>
      </w:pPr>
      <w:r w:rsidRPr="004134B8">
        <w:rPr>
          <w:rFonts w:eastAsia="楷体_GB2312"/>
          <w:b/>
          <w:sz w:val="40"/>
          <w:szCs w:val="40"/>
        </w:rPr>
        <w:t>二</w:t>
      </w:r>
      <w:r>
        <w:rPr>
          <w:rFonts w:eastAsia="楷体_GB2312" w:hint="eastAsia"/>
          <w:b/>
          <w:sz w:val="40"/>
          <w:szCs w:val="40"/>
        </w:rPr>
        <w:t>○二</w:t>
      </w:r>
      <w:r w:rsidR="00CF15CA">
        <w:rPr>
          <w:rFonts w:eastAsia="楷体_GB2312" w:hint="eastAsia"/>
          <w:b/>
          <w:sz w:val="40"/>
          <w:szCs w:val="40"/>
        </w:rPr>
        <w:t>二</w:t>
      </w:r>
      <w:r w:rsidRPr="004134B8">
        <w:rPr>
          <w:rFonts w:eastAsia="楷体_GB2312"/>
          <w:b/>
          <w:sz w:val="40"/>
          <w:szCs w:val="40"/>
        </w:rPr>
        <w:t>年</w:t>
      </w:r>
      <w:r w:rsidR="00CF15CA">
        <w:rPr>
          <w:rFonts w:eastAsia="楷体_GB2312" w:hint="eastAsia"/>
          <w:b/>
          <w:sz w:val="40"/>
          <w:szCs w:val="40"/>
        </w:rPr>
        <w:t>三</w:t>
      </w:r>
      <w:r w:rsidRPr="004134B8">
        <w:rPr>
          <w:rFonts w:eastAsia="楷体_GB2312"/>
          <w:b/>
          <w:sz w:val="40"/>
          <w:szCs w:val="40"/>
        </w:rPr>
        <w:t>月</w:t>
      </w:r>
    </w:p>
    <w:tbl>
      <w:tblPr>
        <w:tblpPr w:leftFromText="180" w:rightFromText="180" w:vertAnchor="text" w:horzAnchor="margin" w:tblpY="441"/>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007"/>
        <w:gridCol w:w="130"/>
        <w:gridCol w:w="783"/>
        <w:gridCol w:w="730"/>
        <w:gridCol w:w="365"/>
        <w:gridCol w:w="365"/>
        <w:gridCol w:w="979"/>
        <w:gridCol w:w="1278"/>
        <w:gridCol w:w="1285"/>
        <w:gridCol w:w="1586"/>
      </w:tblGrid>
      <w:tr w:rsidR="00B40CD5" w:rsidTr="00B40CD5">
        <w:trPr>
          <w:trHeight w:hRule="exact" w:val="1717"/>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lastRenderedPageBreak/>
              <w:t>课题名称</w:t>
            </w:r>
          </w:p>
        </w:tc>
        <w:tc>
          <w:tcPr>
            <w:tcW w:w="7501" w:type="dxa"/>
            <w:gridSpan w:val="9"/>
            <w:vAlign w:val="center"/>
          </w:tcPr>
          <w:p w:rsidR="00B40CD5" w:rsidRDefault="00B40CD5" w:rsidP="00B40CD5">
            <w:pPr>
              <w:jc w:val="center"/>
              <w:rPr>
                <w:rFonts w:ascii="宋体" w:hAnsi="宋体"/>
                <w:sz w:val="24"/>
              </w:rPr>
            </w:pPr>
          </w:p>
          <w:p w:rsidR="00B40CD5" w:rsidRDefault="00B40CD5" w:rsidP="00B40CD5">
            <w:pPr>
              <w:jc w:val="center"/>
              <w:rPr>
                <w:rFonts w:ascii="宋体" w:hAnsi="宋体"/>
                <w:sz w:val="24"/>
              </w:rPr>
            </w:pPr>
          </w:p>
          <w:p w:rsidR="00B40CD5" w:rsidRDefault="00B40CD5" w:rsidP="00B40CD5">
            <w:pPr>
              <w:jc w:val="center"/>
              <w:rPr>
                <w:rFonts w:ascii="宋体" w:hAnsi="宋体"/>
                <w:sz w:val="24"/>
              </w:rPr>
            </w:pPr>
          </w:p>
          <w:p w:rsidR="00B40CD5" w:rsidRDefault="00B40CD5" w:rsidP="00B40CD5">
            <w:pPr>
              <w:jc w:val="center"/>
              <w:rPr>
                <w:rFonts w:ascii="宋体" w:hAnsi="宋体"/>
                <w:sz w:val="24"/>
              </w:rPr>
            </w:pPr>
          </w:p>
          <w:p w:rsidR="00B40CD5" w:rsidRDefault="00B40CD5" w:rsidP="00B40CD5">
            <w:pPr>
              <w:jc w:val="center"/>
              <w:rPr>
                <w:rFonts w:ascii="宋体" w:hAnsi="宋体"/>
                <w:sz w:val="24"/>
              </w:rPr>
            </w:pPr>
          </w:p>
        </w:tc>
      </w:tr>
      <w:tr w:rsidR="00B40CD5" w:rsidTr="00B40CD5">
        <w:trPr>
          <w:trHeight w:hRule="exact" w:val="663"/>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t>申报类型</w:t>
            </w:r>
          </w:p>
        </w:tc>
        <w:tc>
          <w:tcPr>
            <w:tcW w:w="7501" w:type="dxa"/>
            <w:gridSpan w:val="9"/>
            <w:vAlign w:val="center"/>
          </w:tcPr>
          <w:p w:rsidR="00B40CD5" w:rsidRDefault="00B40CD5" w:rsidP="00B40CD5">
            <w:pPr>
              <w:numPr>
                <w:ilvl w:val="0"/>
                <w:numId w:val="1"/>
              </w:numPr>
              <w:jc w:val="left"/>
              <w:rPr>
                <w:rFonts w:ascii="宋体" w:hAnsi="宋体"/>
                <w:sz w:val="24"/>
              </w:rPr>
            </w:pPr>
            <w:r>
              <w:rPr>
                <w:rFonts w:ascii="宋体" w:hAnsi="宋体" w:hint="eastAsia"/>
                <w:sz w:val="24"/>
              </w:rPr>
              <w:t>特约课题     □ 重点课题和专项课题</w:t>
            </w:r>
          </w:p>
        </w:tc>
      </w:tr>
      <w:tr w:rsidR="00B40CD5" w:rsidTr="00B40CD5">
        <w:trPr>
          <w:trHeight w:val="630"/>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t>负责人姓名</w:t>
            </w:r>
          </w:p>
        </w:tc>
        <w:tc>
          <w:tcPr>
            <w:tcW w:w="2008" w:type="dxa"/>
            <w:gridSpan w:val="4"/>
            <w:vAlign w:val="center"/>
          </w:tcPr>
          <w:p w:rsidR="00B40CD5" w:rsidRDefault="00B40CD5" w:rsidP="00B40CD5">
            <w:pPr>
              <w:jc w:val="center"/>
              <w:rPr>
                <w:rFonts w:ascii="宋体" w:hAnsi="宋体"/>
                <w:sz w:val="24"/>
              </w:rPr>
            </w:pPr>
          </w:p>
        </w:tc>
        <w:tc>
          <w:tcPr>
            <w:tcW w:w="1344" w:type="dxa"/>
            <w:gridSpan w:val="2"/>
            <w:vAlign w:val="center"/>
          </w:tcPr>
          <w:p w:rsidR="00B40CD5" w:rsidRDefault="00B40CD5" w:rsidP="00B40CD5">
            <w:pPr>
              <w:jc w:val="center"/>
              <w:rPr>
                <w:rFonts w:ascii="宋体" w:hAnsi="宋体"/>
                <w:sz w:val="24"/>
              </w:rPr>
            </w:pPr>
            <w:r>
              <w:rPr>
                <w:rFonts w:ascii="宋体" w:hAnsi="宋体" w:hint="eastAsia"/>
                <w:sz w:val="24"/>
              </w:rPr>
              <w:t>性别</w:t>
            </w:r>
          </w:p>
        </w:tc>
        <w:tc>
          <w:tcPr>
            <w:tcW w:w="1278" w:type="dxa"/>
            <w:vAlign w:val="center"/>
          </w:tcPr>
          <w:p w:rsidR="00B40CD5" w:rsidRDefault="00B40CD5" w:rsidP="00B40CD5">
            <w:pPr>
              <w:jc w:val="center"/>
              <w:rPr>
                <w:rFonts w:ascii="宋体" w:hAnsi="宋体"/>
                <w:sz w:val="24"/>
              </w:rPr>
            </w:pPr>
          </w:p>
        </w:tc>
        <w:tc>
          <w:tcPr>
            <w:tcW w:w="1285" w:type="dxa"/>
            <w:vAlign w:val="center"/>
          </w:tcPr>
          <w:p w:rsidR="00B40CD5" w:rsidRDefault="00B40CD5" w:rsidP="00B40CD5">
            <w:pPr>
              <w:jc w:val="center"/>
              <w:rPr>
                <w:rFonts w:ascii="宋体" w:hAnsi="宋体"/>
                <w:sz w:val="24"/>
              </w:rPr>
            </w:pPr>
            <w:r>
              <w:rPr>
                <w:rFonts w:ascii="宋体" w:hAnsi="宋体" w:hint="eastAsia"/>
                <w:sz w:val="24"/>
              </w:rPr>
              <w:t>出生年月</w:t>
            </w:r>
          </w:p>
        </w:tc>
        <w:tc>
          <w:tcPr>
            <w:tcW w:w="1586" w:type="dxa"/>
            <w:vAlign w:val="center"/>
          </w:tcPr>
          <w:p w:rsidR="00B40CD5" w:rsidRDefault="00B40CD5" w:rsidP="00B40CD5">
            <w:pPr>
              <w:jc w:val="center"/>
              <w:rPr>
                <w:rFonts w:ascii="宋体" w:hAnsi="宋体"/>
                <w:sz w:val="24"/>
              </w:rPr>
            </w:pPr>
          </w:p>
        </w:tc>
      </w:tr>
      <w:tr w:rsidR="00B40CD5" w:rsidTr="00B40CD5">
        <w:trPr>
          <w:trHeight w:val="630"/>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t>工作单位</w:t>
            </w:r>
          </w:p>
        </w:tc>
        <w:tc>
          <w:tcPr>
            <w:tcW w:w="3352" w:type="dxa"/>
            <w:gridSpan w:val="6"/>
            <w:vAlign w:val="center"/>
          </w:tcPr>
          <w:p w:rsidR="00B40CD5" w:rsidRDefault="00B40CD5" w:rsidP="00B40CD5">
            <w:pPr>
              <w:jc w:val="center"/>
              <w:rPr>
                <w:rFonts w:ascii="宋体" w:hAnsi="宋体"/>
                <w:sz w:val="24"/>
              </w:rPr>
            </w:pPr>
          </w:p>
        </w:tc>
        <w:tc>
          <w:tcPr>
            <w:tcW w:w="1278" w:type="dxa"/>
            <w:vAlign w:val="center"/>
          </w:tcPr>
          <w:p w:rsidR="00B40CD5" w:rsidRDefault="00B40CD5" w:rsidP="00B40CD5">
            <w:pPr>
              <w:jc w:val="center"/>
              <w:rPr>
                <w:rFonts w:ascii="宋体" w:hAnsi="宋体"/>
                <w:sz w:val="24"/>
              </w:rPr>
            </w:pPr>
            <w:r>
              <w:rPr>
                <w:rFonts w:ascii="宋体" w:hAnsi="宋体" w:hint="eastAsia"/>
                <w:sz w:val="24"/>
              </w:rPr>
              <w:t>行政职务</w:t>
            </w:r>
          </w:p>
        </w:tc>
        <w:tc>
          <w:tcPr>
            <w:tcW w:w="2871" w:type="dxa"/>
            <w:gridSpan w:val="2"/>
            <w:vAlign w:val="center"/>
          </w:tcPr>
          <w:p w:rsidR="00B40CD5" w:rsidRDefault="00B40CD5" w:rsidP="00B40CD5">
            <w:pPr>
              <w:jc w:val="center"/>
              <w:rPr>
                <w:rFonts w:ascii="宋体" w:hAnsi="宋体"/>
                <w:sz w:val="24"/>
              </w:rPr>
            </w:pPr>
          </w:p>
        </w:tc>
      </w:tr>
      <w:tr w:rsidR="00B40CD5" w:rsidTr="00B40CD5">
        <w:trPr>
          <w:trHeight w:val="630"/>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t>专业职称</w:t>
            </w:r>
          </w:p>
        </w:tc>
        <w:tc>
          <w:tcPr>
            <w:tcW w:w="3352" w:type="dxa"/>
            <w:gridSpan w:val="6"/>
            <w:vAlign w:val="center"/>
          </w:tcPr>
          <w:p w:rsidR="00B40CD5" w:rsidRDefault="00B40CD5" w:rsidP="00B40CD5">
            <w:pPr>
              <w:jc w:val="center"/>
              <w:rPr>
                <w:rFonts w:ascii="宋体" w:hAnsi="宋体"/>
                <w:sz w:val="24"/>
              </w:rPr>
            </w:pPr>
          </w:p>
        </w:tc>
        <w:tc>
          <w:tcPr>
            <w:tcW w:w="1278" w:type="dxa"/>
            <w:vAlign w:val="center"/>
          </w:tcPr>
          <w:p w:rsidR="00B40CD5" w:rsidRDefault="00B40CD5" w:rsidP="00B40CD5">
            <w:pPr>
              <w:jc w:val="center"/>
              <w:rPr>
                <w:rFonts w:ascii="宋体" w:hAnsi="宋体"/>
                <w:sz w:val="24"/>
              </w:rPr>
            </w:pPr>
            <w:r>
              <w:rPr>
                <w:rFonts w:ascii="宋体" w:hAnsi="宋体" w:hint="eastAsia"/>
                <w:sz w:val="24"/>
              </w:rPr>
              <w:t>研究专长</w:t>
            </w:r>
          </w:p>
        </w:tc>
        <w:tc>
          <w:tcPr>
            <w:tcW w:w="2871" w:type="dxa"/>
            <w:gridSpan w:val="2"/>
            <w:vAlign w:val="center"/>
          </w:tcPr>
          <w:p w:rsidR="00B40CD5" w:rsidRDefault="00B40CD5" w:rsidP="00B40CD5">
            <w:pPr>
              <w:jc w:val="center"/>
              <w:rPr>
                <w:rFonts w:ascii="宋体" w:hAnsi="宋体"/>
                <w:sz w:val="24"/>
              </w:rPr>
            </w:pPr>
          </w:p>
        </w:tc>
      </w:tr>
      <w:tr w:rsidR="00B40CD5" w:rsidTr="00B40CD5">
        <w:trPr>
          <w:trHeight w:val="630"/>
        </w:trPr>
        <w:tc>
          <w:tcPr>
            <w:tcW w:w="1571" w:type="dxa"/>
            <w:gridSpan w:val="2"/>
            <w:vAlign w:val="center"/>
          </w:tcPr>
          <w:p w:rsidR="00B40CD5" w:rsidRDefault="00B40CD5" w:rsidP="00B40CD5">
            <w:pPr>
              <w:jc w:val="center"/>
              <w:rPr>
                <w:rFonts w:ascii="宋体" w:hAnsi="宋体"/>
                <w:sz w:val="24"/>
              </w:rPr>
            </w:pPr>
            <w:r>
              <w:rPr>
                <w:rFonts w:ascii="宋体" w:hAnsi="宋体" w:hint="eastAsia"/>
                <w:sz w:val="24"/>
              </w:rPr>
              <w:t>联系电话</w:t>
            </w:r>
          </w:p>
        </w:tc>
        <w:tc>
          <w:tcPr>
            <w:tcW w:w="3352" w:type="dxa"/>
            <w:gridSpan w:val="6"/>
            <w:vAlign w:val="center"/>
          </w:tcPr>
          <w:p w:rsidR="00B40CD5" w:rsidRDefault="00B40CD5" w:rsidP="00B40CD5">
            <w:pPr>
              <w:jc w:val="center"/>
              <w:rPr>
                <w:rFonts w:ascii="宋体" w:hAnsi="宋体"/>
                <w:sz w:val="24"/>
              </w:rPr>
            </w:pPr>
          </w:p>
          <w:p w:rsidR="00B40CD5" w:rsidRDefault="00B40CD5" w:rsidP="00B40CD5">
            <w:pPr>
              <w:jc w:val="center"/>
              <w:rPr>
                <w:rFonts w:ascii="宋体" w:hAnsi="宋体"/>
                <w:sz w:val="24"/>
              </w:rPr>
            </w:pPr>
          </w:p>
          <w:p w:rsidR="00B40CD5" w:rsidRDefault="00B40CD5" w:rsidP="00B40CD5">
            <w:pPr>
              <w:jc w:val="center"/>
              <w:rPr>
                <w:rFonts w:ascii="宋体" w:hAnsi="宋体"/>
                <w:sz w:val="24"/>
              </w:rPr>
            </w:pPr>
          </w:p>
        </w:tc>
        <w:tc>
          <w:tcPr>
            <w:tcW w:w="1278" w:type="dxa"/>
            <w:vAlign w:val="center"/>
          </w:tcPr>
          <w:p w:rsidR="00B40CD5" w:rsidRDefault="00B40CD5" w:rsidP="00B40CD5">
            <w:pPr>
              <w:jc w:val="center"/>
              <w:rPr>
                <w:rFonts w:ascii="宋体" w:hAnsi="宋体"/>
                <w:sz w:val="24"/>
              </w:rPr>
            </w:pPr>
            <w:r>
              <w:rPr>
                <w:rFonts w:ascii="宋体" w:hAnsi="宋体" w:hint="eastAsia"/>
                <w:sz w:val="24"/>
              </w:rPr>
              <w:t>电子邮箱</w:t>
            </w:r>
          </w:p>
        </w:tc>
        <w:tc>
          <w:tcPr>
            <w:tcW w:w="2871" w:type="dxa"/>
            <w:gridSpan w:val="2"/>
            <w:vAlign w:val="center"/>
          </w:tcPr>
          <w:p w:rsidR="00B40CD5" w:rsidRDefault="00B40CD5" w:rsidP="00B40CD5">
            <w:pPr>
              <w:jc w:val="center"/>
              <w:rPr>
                <w:rFonts w:ascii="宋体" w:hAnsi="宋体"/>
                <w:sz w:val="24"/>
              </w:rPr>
            </w:pPr>
          </w:p>
        </w:tc>
      </w:tr>
      <w:tr w:rsidR="00B40CD5" w:rsidTr="00B40CD5">
        <w:trPr>
          <w:trHeight w:val="720"/>
        </w:trPr>
        <w:tc>
          <w:tcPr>
            <w:tcW w:w="564" w:type="dxa"/>
            <w:vMerge w:val="restart"/>
            <w:vAlign w:val="center"/>
          </w:tcPr>
          <w:p w:rsidR="00B40CD5" w:rsidRDefault="00B40CD5" w:rsidP="00B40CD5">
            <w:pPr>
              <w:jc w:val="center"/>
              <w:rPr>
                <w:rFonts w:ascii="宋体" w:hAnsi="宋体"/>
                <w:sz w:val="24"/>
              </w:rPr>
            </w:pPr>
            <w:r>
              <w:rPr>
                <w:rFonts w:ascii="宋体" w:hAnsi="宋体" w:hint="eastAsia"/>
                <w:sz w:val="24"/>
              </w:rPr>
              <w:t>主</w:t>
            </w:r>
          </w:p>
          <w:p w:rsidR="00B40CD5" w:rsidRDefault="00B40CD5" w:rsidP="00B40CD5">
            <w:pPr>
              <w:jc w:val="center"/>
              <w:rPr>
                <w:rFonts w:ascii="宋体" w:hAnsi="宋体"/>
                <w:sz w:val="24"/>
              </w:rPr>
            </w:pPr>
          </w:p>
          <w:p w:rsidR="00B40CD5" w:rsidRDefault="00B40CD5" w:rsidP="00B40CD5">
            <w:pPr>
              <w:jc w:val="center"/>
              <w:rPr>
                <w:rFonts w:ascii="宋体" w:hAnsi="宋体"/>
                <w:sz w:val="24"/>
              </w:rPr>
            </w:pPr>
            <w:r>
              <w:rPr>
                <w:rFonts w:ascii="宋体" w:hAnsi="宋体" w:hint="eastAsia"/>
                <w:sz w:val="24"/>
              </w:rPr>
              <w:t>要</w:t>
            </w:r>
          </w:p>
          <w:p w:rsidR="00B40CD5" w:rsidRDefault="00B40CD5" w:rsidP="00B40CD5">
            <w:pPr>
              <w:jc w:val="center"/>
              <w:rPr>
                <w:rFonts w:ascii="宋体" w:hAnsi="宋体"/>
                <w:sz w:val="24"/>
              </w:rPr>
            </w:pPr>
          </w:p>
          <w:p w:rsidR="00B40CD5" w:rsidRDefault="00B40CD5" w:rsidP="00B40CD5">
            <w:pPr>
              <w:jc w:val="center"/>
              <w:rPr>
                <w:rFonts w:ascii="宋体" w:hAnsi="宋体"/>
                <w:sz w:val="24"/>
              </w:rPr>
            </w:pPr>
            <w:r>
              <w:rPr>
                <w:rFonts w:ascii="宋体" w:hAnsi="宋体" w:hint="eastAsia"/>
                <w:sz w:val="24"/>
              </w:rPr>
              <w:t>参</w:t>
            </w:r>
          </w:p>
          <w:p w:rsidR="00B40CD5" w:rsidRDefault="00B40CD5" w:rsidP="00B40CD5">
            <w:pPr>
              <w:jc w:val="center"/>
              <w:rPr>
                <w:rFonts w:ascii="宋体" w:hAnsi="宋体"/>
                <w:sz w:val="24"/>
              </w:rPr>
            </w:pPr>
          </w:p>
          <w:p w:rsidR="00B40CD5" w:rsidRDefault="00B40CD5" w:rsidP="00B40CD5">
            <w:pPr>
              <w:jc w:val="center"/>
              <w:rPr>
                <w:rFonts w:ascii="宋体" w:hAnsi="宋体"/>
                <w:sz w:val="24"/>
              </w:rPr>
            </w:pPr>
            <w:r>
              <w:rPr>
                <w:rFonts w:ascii="宋体" w:hAnsi="宋体" w:hint="eastAsia"/>
                <w:sz w:val="24"/>
              </w:rPr>
              <w:t>加</w:t>
            </w:r>
          </w:p>
          <w:p w:rsidR="00B40CD5" w:rsidRDefault="00B40CD5" w:rsidP="00B40CD5">
            <w:pPr>
              <w:jc w:val="center"/>
              <w:rPr>
                <w:rFonts w:ascii="宋体" w:hAnsi="宋体"/>
                <w:sz w:val="24"/>
              </w:rPr>
            </w:pPr>
          </w:p>
          <w:p w:rsidR="00B40CD5" w:rsidRDefault="00B40CD5" w:rsidP="00B40CD5">
            <w:pPr>
              <w:jc w:val="center"/>
              <w:rPr>
                <w:rFonts w:ascii="宋体" w:hAnsi="宋体"/>
                <w:sz w:val="24"/>
              </w:rPr>
            </w:pPr>
            <w:r>
              <w:rPr>
                <w:rFonts w:ascii="宋体" w:hAnsi="宋体" w:hint="eastAsia"/>
                <w:sz w:val="24"/>
              </w:rPr>
              <w:t>者</w:t>
            </w:r>
          </w:p>
          <w:p w:rsidR="00B40CD5" w:rsidRDefault="00B40CD5" w:rsidP="00B40CD5">
            <w:pPr>
              <w:jc w:val="center"/>
              <w:rPr>
                <w:rFonts w:ascii="宋体" w:hAnsi="宋体"/>
                <w:sz w:val="24"/>
              </w:rPr>
            </w:pPr>
          </w:p>
          <w:p w:rsidR="00B40CD5" w:rsidRDefault="00B40CD5" w:rsidP="00B40CD5">
            <w:pPr>
              <w:jc w:val="center"/>
              <w:rPr>
                <w:rFonts w:ascii="宋体" w:hAnsi="宋体"/>
                <w:sz w:val="24"/>
              </w:rPr>
            </w:pPr>
          </w:p>
        </w:tc>
        <w:tc>
          <w:tcPr>
            <w:tcW w:w="1137" w:type="dxa"/>
            <w:gridSpan w:val="2"/>
            <w:vAlign w:val="center"/>
          </w:tcPr>
          <w:p w:rsidR="00B40CD5" w:rsidRDefault="00B40CD5" w:rsidP="00B40CD5">
            <w:pPr>
              <w:spacing w:line="260" w:lineRule="exact"/>
              <w:jc w:val="center"/>
              <w:rPr>
                <w:rFonts w:ascii="宋体" w:hAnsi="宋体"/>
                <w:sz w:val="24"/>
              </w:rPr>
            </w:pPr>
            <w:r>
              <w:rPr>
                <w:rFonts w:ascii="宋体" w:hAnsi="宋体" w:hint="eastAsia"/>
                <w:sz w:val="24"/>
              </w:rPr>
              <w:t>姓名</w:t>
            </w:r>
          </w:p>
        </w:tc>
        <w:tc>
          <w:tcPr>
            <w:tcW w:w="783" w:type="dxa"/>
            <w:vAlign w:val="center"/>
          </w:tcPr>
          <w:p w:rsidR="00B40CD5" w:rsidRDefault="00B40CD5" w:rsidP="00B40CD5">
            <w:pPr>
              <w:spacing w:line="260" w:lineRule="exact"/>
              <w:jc w:val="center"/>
              <w:rPr>
                <w:rFonts w:ascii="宋体" w:hAnsi="宋体"/>
                <w:sz w:val="24"/>
              </w:rPr>
            </w:pPr>
            <w:r>
              <w:rPr>
                <w:rFonts w:ascii="宋体" w:hAnsi="宋体" w:hint="eastAsia"/>
                <w:sz w:val="24"/>
              </w:rPr>
              <w:t>性别</w:t>
            </w:r>
          </w:p>
        </w:tc>
        <w:tc>
          <w:tcPr>
            <w:tcW w:w="730" w:type="dxa"/>
            <w:vAlign w:val="center"/>
          </w:tcPr>
          <w:p w:rsidR="00B40CD5" w:rsidRDefault="00B40CD5" w:rsidP="00B40CD5">
            <w:pPr>
              <w:spacing w:line="260" w:lineRule="exact"/>
              <w:jc w:val="center"/>
              <w:rPr>
                <w:rFonts w:ascii="宋体" w:hAnsi="宋体"/>
                <w:sz w:val="24"/>
              </w:rPr>
            </w:pPr>
            <w:r>
              <w:rPr>
                <w:rFonts w:ascii="宋体" w:hAnsi="宋体" w:hint="eastAsia"/>
                <w:sz w:val="24"/>
              </w:rPr>
              <w:t>年龄</w:t>
            </w:r>
          </w:p>
        </w:tc>
        <w:tc>
          <w:tcPr>
            <w:tcW w:w="730" w:type="dxa"/>
            <w:gridSpan w:val="2"/>
            <w:vAlign w:val="center"/>
          </w:tcPr>
          <w:p w:rsidR="00B40CD5" w:rsidRDefault="00B40CD5" w:rsidP="00B40CD5">
            <w:pPr>
              <w:spacing w:line="260" w:lineRule="exact"/>
              <w:jc w:val="center"/>
              <w:rPr>
                <w:rFonts w:ascii="宋体" w:hAnsi="宋体"/>
                <w:sz w:val="24"/>
              </w:rPr>
            </w:pPr>
            <w:r>
              <w:rPr>
                <w:rFonts w:ascii="宋体" w:hAnsi="宋体" w:hint="eastAsia"/>
                <w:sz w:val="24"/>
              </w:rPr>
              <w:t>职称</w:t>
            </w:r>
          </w:p>
        </w:tc>
        <w:tc>
          <w:tcPr>
            <w:tcW w:w="979" w:type="dxa"/>
            <w:vAlign w:val="center"/>
          </w:tcPr>
          <w:p w:rsidR="00B40CD5" w:rsidRDefault="00B40CD5" w:rsidP="00B40CD5">
            <w:pPr>
              <w:spacing w:line="260" w:lineRule="exact"/>
              <w:jc w:val="center"/>
              <w:rPr>
                <w:rFonts w:ascii="宋体" w:hAnsi="宋体"/>
                <w:sz w:val="24"/>
              </w:rPr>
            </w:pPr>
            <w:r>
              <w:rPr>
                <w:rFonts w:ascii="宋体" w:hAnsi="宋体" w:hint="eastAsia"/>
                <w:sz w:val="24"/>
              </w:rPr>
              <w:t>职务</w:t>
            </w:r>
          </w:p>
        </w:tc>
        <w:tc>
          <w:tcPr>
            <w:tcW w:w="1278" w:type="dxa"/>
            <w:vAlign w:val="center"/>
          </w:tcPr>
          <w:p w:rsidR="00B40CD5" w:rsidRDefault="00B40CD5" w:rsidP="00B40CD5">
            <w:pPr>
              <w:spacing w:line="260" w:lineRule="exact"/>
              <w:jc w:val="center"/>
              <w:rPr>
                <w:rFonts w:ascii="宋体" w:hAnsi="宋体"/>
                <w:sz w:val="24"/>
              </w:rPr>
            </w:pPr>
            <w:r>
              <w:rPr>
                <w:rFonts w:ascii="宋体" w:hAnsi="宋体" w:hint="eastAsia"/>
                <w:sz w:val="24"/>
              </w:rPr>
              <w:t>研究专长</w:t>
            </w:r>
          </w:p>
        </w:tc>
        <w:tc>
          <w:tcPr>
            <w:tcW w:w="2871" w:type="dxa"/>
            <w:gridSpan w:val="2"/>
            <w:vAlign w:val="center"/>
          </w:tcPr>
          <w:p w:rsidR="00B40CD5" w:rsidRDefault="00B40CD5" w:rsidP="00B40CD5">
            <w:pPr>
              <w:spacing w:line="260" w:lineRule="exact"/>
              <w:jc w:val="center"/>
              <w:rPr>
                <w:rFonts w:ascii="宋体" w:hAnsi="宋体"/>
                <w:sz w:val="24"/>
              </w:rPr>
            </w:pPr>
            <w:r>
              <w:rPr>
                <w:rFonts w:ascii="宋体" w:hAnsi="宋体" w:hint="eastAsia"/>
                <w:sz w:val="24"/>
              </w:rPr>
              <w:t>工作单位</w:t>
            </w:r>
          </w:p>
        </w:tc>
      </w:tr>
      <w:tr w:rsidR="00B40CD5" w:rsidTr="00B40CD5">
        <w:trPr>
          <w:trHeight w:val="720"/>
        </w:trPr>
        <w:tc>
          <w:tcPr>
            <w:tcW w:w="564" w:type="dxa"/>
            <w:vMerge/>
          </w:tcPr>
          <w:p w:rsidR="00B40CD5" w:rsidRDefault="00B40CD5" w:rsidP="00B40CD5">
            <w:pPr>
              <w:jc w:val="center"/>
              <w:rPr>
                <w:rFonts w:ascii="宋体" w:hAnsi="宋体"/>
                <w:sz w:val="24"/>
              </w:rPr>
            </w:pPr>
          </w:p>
        </w:tc>
        <w:tc>
          <w:tcPr>
            <w:tcW w:w="1137" w:type="dxa"/>
            <w:gridSpan w:val="2"/>
          </w:tcPr>
          <w:p w:rsidR="00B40CD5" w:rsidRDefault="00B40CD5" w:rsidP="00B40CD5">
            <w:pPr>
              <w:jc w:val="center"/>
              <w:rPr>
                <w:rFonts w:ascii="宋体" w:hAnsi="宋体"/>
                <w:sz w:val="24"/>
              </w:rPr>
            </w:pPr>
          </w:p>
        </w:tc>
        <w:tc>
          <w:tcPr>
            <w:tcW w:w="783" w:type="dxa"/>
          </w:tcPr>
          <w:p w:rsidR="00B40CD5" w:rsidRDefault="00B40CD5" w:rsidP="00B40CD5">
            <w:pPr>
              <w:jc w:val="center"/>
              <w:rPr>
                <w:rFonts w:ascii="宋体" w:hAnsi="宋体"/>
                <w:sz w:val="24"/>
              </w:rPr>
            </w:pPr>
          </w:p>
        </w:tc>
        <w:tc>
          <w:tcPr>
            <w:tcW w:w="730" w:type="dxa"/>
          </w:tcPr>
          <w:p w:rsidR="00B40CD5" w:rsidRDefault="00B40CD5" w:rsidP="00B40CD5">
            <w:pPr>
              <w:jc w:val="center"/>
              <w:rPr>
                <w:rFonts w:ascii="宋体" w:hAnsi="宋体"/>
                <w:sz w:val="24"/>
              </w:rPr>
            </w:pPr>
          </w:p>
        </w:tc>
        <w:tc>
          <w:tcPr>
            <w:tcW w:w="730" w:type="dxa"/>
            <w:gridSpan w:val="2"/>
          </w:tcPr>
          <w:p w:rsidR="00B40CD5" w:rsidRDefault="00B40CD5" w:rsidP="00B40CD5">
            <w:pPr>
              <w:jc w:val="center"/>
              <w:rPr>
                <w:rFonts w:ascii="宋体" w:hAnsi="宋体"/>
                <w:sz w:val="24"/>
              </w:rPr>
            </w:pPr>
          </w:p>
        </w:tc>
        <w:tc>
          <w:tcPr>
            <w:tcW w:w="979" w:type="dxa"/>
          </w:tcPr>
          <w:p w:rsidR="00B40CD5" w:rsidRDefault="00B40CD5" w:rsidP="00B40CD5">
            <w:pPr>
              <w:jc w:val="center"/>
              <w:rPr>
                <w:rFonts w:ascii="宋体" w:hAnsi="宋体"/>
                <w:sz w:val="24"/>
              </w:rPr>
            </w:pPr>
          </w:p>
        </w:tc>
        <w:tc>
          <w:tcPr>
            <w:tcW w:w="1278" w:type="dxa"/>
          </w:tcPr>
          <w:p w:rsidR="00B40CD5" w:rsidRDefault="00B40CD5" w:rsidP="00B40CD5">
            <w:pPr>
              <w:jc w:val="center"/>
              <w:rPr>
                <w:rFonts w:ascii="宋体" w:hAnsi="宋体"/>
                <w:sz w:val="24"/>
              </w:rPr>
            </w:pPr>
          </w:p>
        </w:tc>
        <w:tc>
          <w:tcPr>
            <w:tcW w:w="2871" w:type="dxa"/>
            <w:gridSpan w:val="2"/>
          </w:tcPr>
          <w:p w:rsidR="00B40CD5" w:rsidRDefault="00B40CD5" w:rsidP="00B40CD5">
            <w:pPr>
              <w:jc w:val="center"/>
              <w:rPr>
                <w:rFonts w:ascii="宋体" w:hAnsi="宋体"/>
                <w:sz w:val="24"/>
              </w:rPr>
            </w:pPr>
          </w:p>
        </w:tc>
      </w:tr>
      <w:tr w:rsidR="00B40CD5" w:rsidTr="00B40CD5">
        <w:trPr>
          <w:trHeight w:val="720"/>
        </w:trPr>
        <w:tc>
          <w:tcPr>
            <w:tcW w:w="564" w:type="dxa"/>
            <w:vMerge/>
          </w:tcPr>
          <w:p w:rsidR="00B40CD5" w:rsidRDefault="00B40CD5" w:rsidP="00B40CD5">
            <w:pPr>
              <w:jc w:val="center"/>
              <w:rPr>
                <w:rFonts w:ascii="宋体" w:hAnsi="宋体"/>
                <w:sz w:val="24"/>
              </w:rPr>
            </w:pPr>
          </w:p>
        </w:tc>
        <w:tc>
          <w:tcPr>
            <w:tcW w:w="1137" w:type="dxa"/>
            <w:gridSpan w:val="2"/>
          </w:tcPr>
          <w:p w:rsidR="00B40CD5" w:rsidRDefault="00B40CD5" w:rsidP="00B40CD5">
            <w:pPr>
              <w:jc w:val="center"/>
              <w:rPr>
                <w:rFonts w:ascii="宋体" w:hAnsi="宋体"/>
                <w:sz w:val="24"/>
              </w:rPr>
            </w:pPr>
          </w:p>
        </w:tc>
        <w:tc>
          <w:tcPr>
            <w:tcW w:w="783" w:type="dxa"/>
          </w:tcPr>
          <w:p w:rsidR="00B40CD5" w:rsidRDefault="00B40CD5" w:rsidP="00B40CD5">
            <w:pPr>
              <w:jc w:val="center"/>
              <w:rPr>
                <w:rFonts w:ascii="宋体" w:hAnsi="宋体"/>
                <w:sz w:val="24"/>
              </w:rPr>
            </w:pPr>
          </w:p>
        </w:tc>
        <w:tc>
          <w:tcPr>
            <w:tcW w:w="730" w:type="dxa"/>
          </w:tcPr>
          <w:p w:rsidR="00B40CD5" w:rsidRDefault="00B40CD5" w:rsidP="00B40CD5">
            <w:pPr>
              <w:jc w:val="center"/>
              <w:rPr>
                <w:rFonts w:ascii="宋体" w:hAnsi="宋体"/>
                <w:sz w:val="24"/>
              </w:rPr>
            </w:pPr>
          </w:p>
        </w:tc>
        <w:tc>
          <w:tcPr>
            <w:tcW w:w="730" w:type="dxa"/>
            <w:gridSpan w:val="2"/>
          </w:tcPr>
          <w:p w:rsidR="00B40CD5" w:rsidRDefault="00B40CD5" w:rsidP="00B40CD5">
            <w:pPr>
              <w:jc w:val="center"/>
              <w:rPr>
                <w:rFonts w:ascii="宋体" w:hAnsi="宋体"/>
                <w:sz w:val="24"/>
              </w:rPr>
            </w:pPr>
          </w:p>
        </w:tc>
        <w:tc>
          <w:tcPr>
            <w:tcW w:w="979" w:type="dxa"/>
          </w:tcPr>
          <w:p w:rsidR="00B40CD5" w:rsidRDefault="00B40CD5" w:rsidP="00B40CD5">
            <w:pPr>
              <w:jc w:val="center"/>
              <w:rPr>
                <w:rFonts w:ascii="宋体" w:hAnsi="宋体"/>
                <w:sz w:val="24"/>
              </w:rPr>
            </w:pPr>
          </w:p>
        </w:tc>
        <w:tc>
          <w:tcPr>
            <w:tcW w:w="1278" w:type="dxa"/>
          </w:tcPr>
          <w:p w:rsidR="00B40CD5" w:rsidRDefault="00B40CD5" w:rsidP="00B40CD5">
            <w:pPr>
              <w:jc w:val="center"/>
              <w:rPr>
                <w:rFonts w:ascii="宋体" w:hAnsi="宋体"/>
                <w:sz w:val="24"/>
              </w:rPr>
            </w:pPr>
          </w:p>
        </w:tc>
        <w:tc>
          <w:tcPr>
            <w:tcW w:w="2871" w:type="dxa"/>
            <w:gridSpan w:val="2"/>
          </w:tcPr>
          <w:p w:rsidR="00B40CD5" w:rsidRDefault="00B40CD5" w:rsidP="00B40CD5">
            <w:pPr>
              <w:jc w:val="center"/>
              <w:rPr>
                <w:rFonts w:ascii="宋体" w:hAnsi="宋体"/>
                <w:sz w:val="24"/>
              </w:rPr>
            </w:pPr>
          </w:p>
        </w:tc>
      </w:tr>
      <w:tr w:rsidR="00B40CD5" w:rsidTr="00B40CD5">
        <w:trPr>
          <w:trHeight w:val="720"/>
        </w:trPr>
        <w:tc>
          <w:tcPr>
            <w:tcW w:w="564" w:type="dxa"/>
            <w:vMerge/>
          </w:tcPr>
          <w:p w:rsidR="00B40CD5" w:rsidRDefault="00B40CD5" w:rsidP="00B40CD5">
            <w:pPr>
              <w:jc w:val="center"/>
              <w:rPr>
                <w:rFonts w:ascii="宋体" w:hAnsi="宋体"/>
                <w:sz w:val="24"/>
              </w:rPr>
            </w:pPr>
          </w:p>
        </w:tc>
        <w:tc>
          <w:tcPr>
            <w:tcW w:w="1137" w:type="dxa"/>
            <w:gridSpan w:val="2"/>
          </w:tcPr>
          <w:p w:rsidR="00B40CD5" w:rsidRDefault="00B40CD5" w:rsidP="00B40CD5">
            <w:pPr>
              <w:jc w:val="center"/>
              <w:rPr>
                <w:rFonts w:ascii="宋体" w:hAnsi="宋体"/>
                <w:sz w:val="24"/>
              </w:rPr>
            </w:pPr>
          </w:p>
        </w:tc>
        <w:tc>
          <w:tcPr>
            <w:tcW w:w="783" w:type="dxa"/>
          </w:tcPr>
          <w:p w:rsidR="00B40CD5" w:rsidRDefault="00B40CD5" w:rsidP="00B40CD5">
            <w:pPr>
              <w:jc w:val="center"/>
              <w:rPr>
                <w:rFonts w:ascii="宋体" w:hAnsi="宋体"/>
                <w:sz w:val="24"/>
              </w:rPr>
            </w:pPr>
          </w:p>
        </w:tc>
        <w:tc>
          <w:tcPr>
            <w:tcW w:w="730" w:type="dxa"/>
          </w:tcPr>
          <w:p w:rsidR="00B40CD5" w:rsidRDefault="00B40CD5" w:rsidP="00B40CD5">
            <w:pPr>
              <w:jc w:val="center"/>
              <w:rPr>
                <w:rFonts w:ascii="宋体" w:hAnsi="宋体"/>
                <w:sz w:val="24"/>
              </w:rPr>
            </w:pPr>
          </w:p>
        </w:tc>
        <w:tc>
          <w:tcPr>
            <w:tcW w:w="730" w:type="dxa"/>
            <w:gridSpan w:val="2"/>
          </w:tcPr>
          <w:p w:rsidR="00B40CD5" w:rsidRDefault="00B40CD5" w:rsidP="00B40CD5">
            <w:pPr>
              <w:jc w:val="center"/>
              <w:rPr>
                <w:rFonts w:ascii="宋体" w:hAnsi="宋体"/>
                <w:sz w:val="24"/>
              </w:rPr>
            </w:pPr>
          </w:p>
        </w:tc>
        <w:tc>
          <w:tcPr>
            <w:tcW w:w="979" w:type="dxa"/>
          </w:tcPr>
          <w:p w:rsidR="00B40CD5" w:rsidRDefault="00B40CD5" w:rsidP="00B40CD5">
            <w:pPr>
              <w:jc w:val="center"/>
              <w:rPr>
                <w:rFonts w:ascii="宋体" w:hAnsi="宋体"/>
                <w:sz w:val="24"/>
              </w:rPr>
            </w:pPr>
          </w:p>
        </w:tc>
        <w:tc>
          <w:tcPr>
            <w:tcW w:w="1278" w:type="dxa"/>
          </w:tcPr>
          <w:p w:rsidR="00B40CD5" w:rsidRDefault="00B40CD5" w:rsidP="00B40CD5">
            <w:pPr>
              <w:jc w:val="center"/>
              <w:rPr>
                <w:rFonts w:ascii="宋体" w:hAnsi="宋体"/>
                <w:sz w:val="24"/>
              </w:rPr>
            </w:pPr>
          </w:p>
        </w:tc>
        <w:tc>
          <w:tcPr>
            <w:tcW w:w="2871" w:type="dxa"/>
            <w:gridSpan w:val="2"/>
          </w:tcPr>
          <w:p w:rsidR="00B40CD5" w:rsidRDefault="00B40CD5" w:rsidP="00B40CD5">
            <w:pPr>
              <w:jc w:val="center"/>
              <w:rPr>
                <w:rFonts w:ascii="宋体" w:hAnsi="宋体"/>
                <w:sz w:val="24"/>
              </w:rPr>
            </w:pPr>
          </w:p>
        </w:tc>
      </w:tr>
      <w:tr w:rsidR="00B40CD5" w:rsidTr="00B40CD5">
        <w:trPr>
          <w:trHeight w:val="720"/>
        </w:trPr>
        <w:tc>
          <w:tcPr>
            <w:tcW w:w="564" w:type="dxa"/>
            <w:vMerge/>
          </w:tcPr>
          <w:p w:rsidR="00B40CD5" w:rsidRDefault="00B40CD5" w:rsidP="00B40CD5">
            <w:pPr>
              <w:jc w:val="center"/>
              <w:rPr>
                <w:rFonts w:ascii="宋体" w:hAnsi="宋体"/>
                <w:sz w:val="24"/>
              </w:rPr>
            </w:pPr>
          </w:p>
        </w:tc>
        <w:tc>
          <w:tcPr>
            <w:tcW w:w="1137" w:type="dxa"/>
            <w:gridSpan w:val="2"/>
          </w:tcPr>
          <w:p w:rsidR="00B40CD5" w:rsidRDefault="00B40CD5" w:rsidP="00B40CD5">
            <w:pPr>
              <w:jc w:val="center"/>
              <w:rPr>
                <w:rFonts w:ascii="宋体" w:hAnsi="宋体"/>
                <w:sz w:val="24"/>
              </w:rPr>
            </w:pPr>
          </w:p>
        </w:tc>
        <w:tc>
          <w:tcPr>
            <w:tcW w:w="783" w:type="dxa"/>
          </w:tcPr>
          <w:p w:rsidR="00B40CD5" w:rsidRDefault="00B40CD5" w:rsidP="00B40CD5">
            <w:pPr>
              <w:jc w:val="center"/>
              <w:rPr>
                <w:rFonts w:ascii="宋体" w:hAnsi="宋体"/>
                <w:sz w:val="24"/>
              </w:rPr>
            </w:pPr>
          </w:p>
        </w:tc>
        <w:tc>
          <w:tcPr>
            <w:tcW w:w="730" w:type="dxa"/>
          </w:tcPr>
          <w:p w:rsidR="00B40CD5" w:rsidRDefault="00B40CD5" w:rsidP="00B40CD5">
            <w:pPr>
              <w:jc w:val="center"/>
              <w:rPr>
                <w:rFonts w:ascii="宋体" w:hAnsi="宋体"/>
                <w:sz w:val="24"/>
              </w:rPr>
            </w:pPr>
          </w:p>
        </w:tc>
        <w:tc>
          <w:tcPr>
            <w:tcW w:w="730" w:type="dxa"/>
            <w:gridSpan w:val="2"/>
          </w:tcPr>
          <w:p w:rsidR="00B40CD5" w:rsidRDefault="00B40CD5" w:rsidP="00B40CD5">
            <w:pPr>
              <w:jc w:val="center"/>
              <w:rPr>
                <w:rFonts w:ascii="宋体" w:hAnsi="宋体"/>
                <w:sz w:val="24"/>
              </w:rPr>
            </w:pPr>
          </w:p>
        </w:tc>
        <w:tc>
          <w:tcPr>
            <w:tcW w:w="979" w:type="dxa"/>
          </w:tcPr>
          <w:p w:rsidR="00B40CD5" w:rsidRDefault="00B40CD5" w:rsidP="00B40CD5">
            <w:pPr>
              <w:jc w:val="center"/>
              <w:rPr>
                <w:rFonts w:ascii="宋体" w:hAnsi="宋体"/>
                <w:sz w:val="24"/>
              </w:rPr>
            </w:pPr>
          </w:p>
        </w:tc>
        <w:tc>
          <w:tcPr>
            <w:tcW w:w="1278" w:type="dxa"/>
          </w:tcPr>
          <w:p w:rsidR="00B40CD5" w:rsidRDefault="00B40CD5" w:rsidP="00B40CD5">
            <w:pPr>
              <w:jc w:val="center"/>
              <w:rPr>
                <w:rFonts w:ascii="宋体" w:hAnsi="宋体"/>
                <w:sz w:val="24"/>
              </w:rPr>
            </w:pPr>
          </w:p>
        </w:tc>
        <w:tc>
          <w:tcPr>
            <w:tcW w:w="2871" w:type="dxa"/>
            <w:gridSpan w:val="2"/>
          </w:tcPr>
          <w:p w:rsidR="00B40CD5" w:rsidRDefault="00B40CD5" w:rsidP="00B40CD5">
            <w:pPr>
              <w:jc w:val="center"/>
              <w:rPr>
                <w:rFonts w:ascii="宋体" w:hAnsi="宋体"/>
                <w:sz w:val="24"/>
              </w:rPr>
            </w:pPr>
          </w:p>
        </w:tc>
      </w:tr>
      <w:tr w:rsidR="00B40CD5" w:rsidTr="00B40CD5">
        <w:trPr>
          <w:trHeight w:val="720"/>
        </w:trPr>
        <w:tc>
          <w:tcPr>
            <w:tcW w:w="564" w:type="dxa"/>
            <w:vMerge/>
          </w:tcPr>
          <w:p w:rsidR="00B40CD5" w:rsidRDefault="00B40CD5" w:rsidP="00B40CD5">
            <w:pPr>
              <w:jc w:val="center"/>
              <w:rPr>
                <w:rFonts w:eastAsia="仿宋_GB2312"/>
                <w:sz w:val="24"/>
              </w:rPr>
            </w:pPr>
          </w:p>
        </w:tc>
        <w:tc>
          <w:tcPr>
            <w:tcW w:w="1137" w:type="dxa"/>
            <w:gridSpan w:val="2"/>
          </w:tcPr>
          <w:p w:rsidR="00B40CD5" w:rsidRDefault="00B40CD5" w:rsidP="00B40CD5">
            <w:pPr>
              <w:jc w:val="center"/>
              <w:rPr>
                <w:rFonts w:eastAsia="仿宋_GB2312"/>
                <w:sz w:val="24"/>
              </w:rPr>
            </w:pPr>
          </w:p>
        </w:tc>
        <w:tc>
          <w:tcPr>
            <w:tcW w:w="783" w:type="dxa"/>
          </w:tcPr>
          <w:p w:rsidR="00B40CD5" w:rsidRDefault="00B40CD5" w:rsidP="00B40CD5">
            <w:pPr>
              <w:jc w:val="center"/>
              <w:rPr>
                <w:rFonts w:eastAsia="仿宋_GB2312"/>
                <w:sz w:val="24"/>
              </w:rPr>
            </w:pPr>
          </w:p>
        </w:tc>
        <w:tc>
          <w:tcPr>
            <w:tcW w:w="730" w:type="dxa"/>
          </w:tcPr>
          <w:p w:rsidR="00B40CD5" w:rsidRDefault="00B40CD5" w:rsidP="00B40CD5">
            <w:pPr>
              <w:jc w:val="center"/>
              <w:rPr>
                <w:rFonts w:eastAsia="仿宋_GB2312"/>
                <w:sz w:val="24"/>
              </w:rPr>
            </w:pPr>
          </w:p>
        </w:tc>
        <w:tc>
          <w:tcPr>
            <w:tcW w:w="730" w:type="dxa"/>
            <w:gridSpan w:val="2"/>
          </w:tcPr>
          <w:p w:rsidR="00B40CD5" w:rsidRDefault="00B40CD5" w:rsidP="00B40CD5">
            <w:pPr>
              <w:jc w:val="center"/>
              <w:rPr>
                <w:rFonts w:eastAsia="仿宋_GB2312"/>
                <w:sz w:val="24"/>
              </w:rPr>
            </w:pPr>
          </w:p>
        </w:tc>
        <w:tc>
          <w:tcPr>
            <w:tcW w:w="979" w:type="dxa"/>
          </w:tcPr>
          <w:p w:rsidR="00B40CD5" w:rsidRDefault="00B40CD5" w:rsidP="00B40CD5">
            <w:pPr>
              <w:jc w:val="center"/>
              <w:rPr>
                <w:rFonts w:eastAsia="仿宋_GB2312"/>
                <w:sz w:val="24"/>
              </w:rPr>
            </w:pPr>
          </w:p>
        </w:tc>
        <w:tc>
          <w:tcPr>
            <w:tcW w:w="1278" w:type="dxa"/>
          </w:tcPr>
          <w:p w:rsidR="00B40CD5" w:rsidRDefault="00B40CD5" w:rsidP="00B40CD5">
            <w:pPr>
              <w:jc w:val="center"/>
              <w:rPr>
                <w:rFonts w:eastAsia="仿宋_GB2312"/>
                <w:sz w:val="24"/>
              </w:rPr>
            </w:pPr>
          </w:p>
        </w:tc>
        <w:tc>
          <w:tcPr>
            <w:tcW w:w="2871" w:type="dxa"/>
            <w:gridSpan w:val="2"/>
          </w:tcPr>
          <w:p w:rsidR="00B40CD5" w:rsidRDefault="00B40CD5" w:rsidP="00B40CD5">
            <w:pPr>
              <w:jc w:val="center"/>
              <w:rPr>
                <w:rFonts w:eastAsia="仿宋_GB2312"/>
                <w:sz w:val="24"/>
              </w:rPr>
            </w:pPr>
          </w:p>
        </w:tc>
      </w:tr>
      <w:tr w:rsidR="00B40CD5" w:rsidTr="00B40CD5">
        <w:trPr>
          <w:trHeight w:val="720"/>
        </w:trPr>
        <w:tc>
          <w:tcPr>
            <w:tcW w:w="564" w:type="dxa"/>
            <w:vMerge/>
          </w:tcPr>
          <w:p w:rsidR="00B40CD5" w:rsidRDefault="00B40CD5" w:rsidP="00B40CD5">
            <w:pPr>
              <w:jc w:val="center"/>
              <w:rPr>
                <w:rFonts w:eastAsia="仿宋_GB2312"/>
                <w:sz w:val="24"/>
              </w:rPr>
            </w:pPr>
          </w:p>
        </w:tc>
        <w:tc>
          <w:tcPr>
            <w:tcW w:w="1137" w:type="dxa"/>
            <w:gridSpan w:val="2"/>
          </w:tcPr>
          <w:p w:rsidR="00B40CD5" w:rsidRDefault="00B40CD5" w:rsidP="00B40CD5">
            <w:pPr>
              <w:jc w:val="center"/>
              <w:rPr>
                <w:rFonts w:eastAsia="仿宋_GB2312"/>
                <w:sz w:val="24"/>
              </w:rPr>
            </w:pPr>
          </w:p>
        </w:tc>
        <w:tc>
          <w:tcPr>
            <w:tcW w:w="783" w:type="dxa"/>
          </w:tcPr>
          <w:p w:rsidR="00B40CD5" w:rsidRDefault="00B40CD5" w:rsidP="00B40CD5">
            <w:pPr>
              <w:jc w:val="center"/>
              <w:rPr>
                <w:rFonts w:eastAsia="仿宋_GB2312"/>
                <w:sz w:val="24"/>
              </w:rPr>
            </w:pPr>
          </w:p>
        </w:tc>
        <w:tc>
          <w:tcPr>
            <w:tcW w:w="730" w:type="dxa"/>
          </w:tcPr>
          <w:p w:rsidR="00B40CD5" w:rsidRDefault="00B40CD5" w:rsidP="00B40CD5">
            <w:pPr>
              <w:jc w:val="center"/>
              <w:rPr>
                <w:rFonts w:eastAsia="仿宋_GB2312"/>
                <w:sz w:val="24"/>
              </w:rPr>
            </w:pPr>
          </w:p>
        </w:tc>
        <w:tc>
          <w:tcPr>
            <w:tcW w:w="730" w:type="dxa"/>
            <w:gridSpan w:val="2"/>
          </w:tcPr>
          <w:p w:rsidR="00B40CD5" w:rsidRDefault="00B40CD5" w:rsidP="00B40CD5">
            <w:pPr>
              <w:jc w:val="center"/>
              <w:rPr>
                <w:rFonts w:eastAsia="仿宋_GB2312"/>
                <w:sz w:val="24"/>
              </w:rPr>
            </w:pPr>
          </w:p>
        </w:tc>
        <w:tc>
          <w:tcPr>
            <w:tcW w:w="979" w:type="dxa"/>
          </w:tcPr>
          <w:p w:rsidR="00B40CD5" w:rsidRDefault="00B40CD5" w:rsidP="00B40CD5">
            <w:pPr>
              <w:jc w:val="center"/>
              <w:rPr>
                <w:rFonts w:eastAsia="仿宋_GB2312"/>
                <w:sz w:val="24"/>
              </w:rPr>
            </w:pPr>
          </w:p>
        </w:tc>
        <w:tc>
          <w:tcPr>
            <w:tcW w:w="1278" w:type="dxa"/>
          </w:tcPr>
          <w:p w:rsidR="00B40CD5" w:rsidRDefault="00B40CD5" w:rsidP="00B40CD5">
            <w:pPr>
              <w:jc w:val="center"/>
              <w:rPr>
                <w:rFonts w:eastAsia="仿宋_GB2312"/>
                <w:sz w:val="24"/>
              </w:rPr>
            </w:pPr>
          </w:p>
        </w:tc>
        <w:tc>
          <w:tcPr>
            <w:tcW w:w="2871" w:type="dxa"/>
            <w:gridSpan w:val="2"/>
          </w:tcPr>
          <w:p w:rsidR="00B40CD5" w:rsidRDefault="00B40CD5" w:rsidP="00B40CD5">
            <w:pPr>
              <w:jc w:val="center"/>
              <w:rPr>
                <w:rFonts w:eastAsia="仿宋_GB2312"/>
                <w:sz w:val="24"/>
              </w:rPr>
            </w:pPr>
          </w:p>
        </w:tc>
      </w:tr>
      <w:tr w:rsidR="00B40CD5" w:rsidTr="00B40CD5">
        <w:trPr>
          <w:trHeight w:val="720"/>
        </w:trPr>
        <w:tc>
          <w:tcPr>
            <w:tcW w:w="564" w:type="dxa"/>
            <w:vMerge/>
          </w:tcPr>
          <w:p w:rsidR="00B40CD5" w:rsidRDefault="00B40CD5" w:rsidP="00B40CD5">
            <w:pPr>
              <w:jc w:val="center"/>
              <w:rPr>
                <w:rFonts w:eastAsia="仿宋_GB2312"/>
                <w:sz w:val="24"/>
              </w:rPr>
            </w:pPr>
          </w:p>
        </w:tc>
        <w:tc>
          <w:tcPr>
            <w:tcW w:w="1137" w:type="dxa"/>
            <w:gridSpan w:val="2"/>
          </w:tcPr>
          <w:p w:rsidR="00B40CD5" w:rsidRDefault="00B40CD5" w:rsidP="00B40CD5">
            <w:pPr>
              <w:jc w:val="center"/>
              <w:rPr>
                <w:rFonts w:eastAsia="仿宋_GB2312"/>
                <w:sz w:val="24"/>
              </w:rPr>
            </w:pPr>
          </w:p>
        </w:tc>
        <w:tc>
          <w:tcPr>
            <w:tcW w:w="783" w:type="dxa"/>
          </w:tcPr>
          <w:p w:rsidR="00B40CD5" w:rsidRDefault="00B40CD5" w:rsidP="00B40CD5">
            <w:pPr>
              <w:jc w:val="center"/>
              <w:rPr>
                <w:rFonts w:eastAsia="仿宋_GB2312"/>
                <w:sz w:val="24"/>
              </w:rPr>
            </w:pPr>
          </w:p>
        </w:tc>
        <w:tc>
          <w:tcPr>
            <w:tcW w:w="730" w:type="dxa"/>
          </w:tcPr>
          <w:p w:rsidR="00B40CD5" w:rsidRDefault="00B40CD5" w:rsidP="00B40CD5">
            <w:pPr>
              <w:jc w:val="center"/>
              <w:rPr>
                <w:rFonts w:eastAsia="仿宋_GB2312"/>
                <w:sz w:val="24"/>
              </w:rPr>
            </w:pPr>
          </w:p>
        </w:tc>
        <w:tc>
          <w:tcPr>
            <w:tcW w:w="730" w:type="dxa"/>
            <w:gridSpan w:val="2"/>
          </w:tcPr>
          <w:p w:rsidR="00B40CD5" w:rsidRDefault="00B40CD5" w:rsidP="00B40CD5">
            <w:pPr>
              <w:jc w:val="center"/>
              <w:rPr>
                <w:rFonts w:eastAsia="仿宋_GB2312"/>
                <w:sz w:val="24"/>
              </w:rPr>
            </w:pPr>
          </w:p>
        </w:tc>
        <w:tc>
          <w:tcPr>
            <w:tcW w:w="979" w:type="dxa"/>
          </w:tcPr>
          <w:p w:rsidR="00B40CD5" w:rsidRDefault="00B40CD5" w:rsidP="00B40CD5">
            <w:pPr>
              <w:jc w:val="center"/>
              <w:rPr>
                <w:rFonts w:eastAsia="仿宋_GB2312"/>
                <w:sz w:val="24"/>
              </w:rPr>
            </w:pPr>
          </w:p>
        </w:tc>
        <w:tc>
          <w:tcPr>
            <w:tcW w:w="1278" w:type="dxa"/>
          </w:tcPr>
          <w:p w:rsidR="00B40CD5" w:rsidRDefault="00B40CD5" w:rsidP="00B40CD5">
            <w:pPr>
              <w:jc w:val="center"/>
              <w:rPr>
                <w:rFonts w:eastAsia="仿宋_GB2312"/>
                <w:sz w:val="24"/>
              </w:rPr>
            </w:pPr>
          </w:p>
        </w:tc>
        <w:tc>
          <w:tcPr>
            <w:tcW w:w="2871" w:type="dxa"/>
            <w:gridSpan w:val="2"/>
          </w:tcPr>
          <w:p w:rsidR="00B40CD5" w:rsidRDefault="00B40CD5" w:rsidP="00B40CD5">
            <w:pPr>
              <w:jc w:val="center"/>
              <w:rPr>
                <w:rFonts w:eastAsia="仿宋_GB2312"/>
                <w:sz w:val="24"/>
              </w:rPr>
            </w:pPr>
          </w:p>
        </w:tc>
      </w:tr>
      <w:tr w:rsidR="00B40CD5" w:rsidTr="00B40CD5">
        <w:trPr>
          <w:trHeight w:val="720"/>
        </w:trPr>
        <w:tc>
          <w:tcPr>
            <w:tcW w:w="564" w:type="dxa"/>
            <w:vMerge/>
          </w:tcPr>
          <w:p w:rsidR="00B40CD5" w:rsidRDefault="00B40CD5" w:rsidP="00B40CD5">
            <w:pPr>
              <w:jc w:val="center"/>
              <w:rPr>
                <w:rFonts w:eastAsia="仿宋_GB2312"/>
                <w:sz w:val="24"/>
              </w:rPr>
            </w:pPr>
          </w:p>
        </w:tc>
        <w:tc>
          <w:tcPr>
            <w:tcW w:w="1137" w:type="dxa"/>
            <w:gridSpan w:val="2"/>
          </w:tcPr>
          <w:p w:rsidR="00B40CD5" w:rsidRDefault="00B40CD5" w:rsidP="00B40CD5">
            <w:pPr>
              <w:jc w:val="center"/>
              <w:rPr>
                <w:rFonts w:eastAsia="仿宋_GB2312"/>
                <w:sz w:val="24"/>
              </w:rPr>
            </w:pPr>
          </w:p>
        </w:tc>
        <w:tc>
          <w:tcPr>
            <w:tcW w:w="783" w:type="dxa"/>
          </w:tcPr>
          <w:p w:rsidR="00B40CD5" w:rsidRDefault="00B40CD5" w:rsidP="00B40CD5">
            <w:pPr>
              <w:jc w:val="center"/>
              <w:rPr>
                <w:rFonts w:eastAsia="仿宋_GB2312"/>
                <w:sz w:val="24"/>
              </w:rPr>
            </w:pPr>
          </w:p>
        </w:tc>
        <w:tc>
          <w:tcPr>
            <w:tcW w:w="730" w:type="dxa"/>
          </w:tcPr>
          <w:p w:rsidR="00B40CD5" w:rsidRDefault="00B40CD5" w:rsidP="00B40CD5">
            <w:pPr>
              <w:jc w:val="center"/>
              <w:rPr>
                <w:rFonts w:eastAsia="仿宋_GB2312"/>
                <w:sz w:val="24"/>
              </w:rPr>
            </w:pPr>
          </w:p>
        </w:tc>
        <w:tc>
          <w:tcPr>
            <w:tcW w:w="730" w:type="dxa"/>
            <w:gridSpan w:val="2"/>
          </w:tcPr>
          <w:p w:rsidR="00B40CD5" w:rsidRDefault="00B40CD5" w:rsidP="00B40CD5">
            <w:pPr>
              <w:jc w:val="center"/>
              <w:rPr>
                <w:rFonts w:eastAsia="仿宋_GB2312"/>
                <w:sz w:val="24"/>
              </w:rPr>
            </w:pPr>
          </w:p>
        </w:tc>
        <w:tc>
          <w:tcPr>
            <w:tcW w:w="979" w:type="dxa"/>
          </w:tcPr>
          <w:p w:rsidR="00B40CD5" w:rsidRDefault="00B40CD5" w:rsidP="00B40CD5">
            <w:pPr>
              <w:jc w:val="center"/>
              <w:rPr>
                <w:rFonts w:eastAsia="仿宋_GB2312"/>
                <w:sz w:val="24"/>
              </w:rPr>
            </w:pPr>
          </w:p>
        </w:tc>
        <w:tc>
          <w:tcPr>
            <w:tcW w:w="1278" w:type="dxa"/>
          </w:tcPr>
          <w:p w:rsidR="00B40CD5" w:rsidRDefault="00B40CD5" w:rsidP="00B40CD5">
            <w:pPr>
              <w:jc w:val="center"/>
              <w:rPr>
                <w:rFonts w:eastAsia="仿宋_GB2312"/>
                <w:sz w:val="24"/>
              </w:rPr>
            </w:pPr>
          </w:p>
        </w:tc>
        <w:tc>
          <w:tcPr>
            <w:tcW w:w="2871" w:type="dxa"/>
            <w:gridSpan w:val="2"/>
          </w:tcPr>
          <w:p w:rsidR="00B40CD5" w:rsidRDefault="00B40CD5" w:rsidP="00B40CD5">
            <w:pPr>
              <w:jc w:val="center"/>
              <w:rPr>
                <w:rFonts w:eastAsia="仿宋_GB2312"/>
                <w:sz w:val="24"/>
              </w:rPr>
            </w:pPr>
          </w:p>
        </w:tc>
      </w:tr>
    </w:tbl>
    <w:p w:rsidR="00B40CD5" w:rsidRDefault="00B40CD5" w:rsidP="00B40CD5">
      <w:pPr>
        <w:spacing w:line="40" w:lineRule="exact"/>
        <w:jc w:val="center"/>
        <w:rPr>
          <w:rFonts w:eastAsia="黑体"/>
        </w:rPr>
      </w:pPr>
      <w:r>
        <w:rPr>
          <w:rFonts w:eastAsia="黑体"/>
        </w:rPr>
        <w:br w:type="page"/>
      </w:r>
    </w:p>
    <w:tbl>
      <w:tblPr>
        <w:tblpPr w:leftFromText="180" w:rightFromText="180" w:vertAnchor="text" w:horzAnchor="margin" w:tblpXSpec="center"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B40CD5" w:rsidTr="00B40CD5">
        <w:trPr>
          <w:trHeight w:val="8082"/>
        </w:trPr>
        <w:tc>
          <w:tcPr>
            <w:tcW w:w="8928" w:type="dxa"/>
          </w:tcPr>
          <w:p w:rsidR="00B40CD5" w:rsidRDefault="00B40CD5" w:rsidP="00B40CD5">
            <w:pPr>
              <w:rPr>
                <w:rFonts w:eastAsia="黑体"/>
                <w:sz w:val="24"/>
              </w:rPr>
            </w:pPr>
            <w:r>
              <w:rPr>
                <w:rFonts w:eastAsia="黑体" w:hint="eastAsia"/>
                <w:sz w:val="24"/>
              </w:rPr>
              <w:lastRenderedPageBreak/>
              <w:t>课题论证</w:t>
            </w:r>
          </w:p>
          <w:p w:rsidR="00B40CD5" w:rsidRDefault="00B40CD5" w:rsidP="00B40CD5">
            <w:pPr>
              <w:pStyle w:val="a4"/>
              <w:spacing w:line="420" w:lineRule="exact"/>
              <w:rPr>
                <w:rFonts w:ascii="宋体" w:hAnsi="宋体"/>
                <w:sz w:val="24"/>
              </w:rPr>
            </w:pPr>
            <w:r>
              <w:rPr>
                <w:rFonts w:ascii="宋体" w:hAnsi="宋体" w:hint="eastAsia"/>
                <w:sz w:val="24"/>
              </w:rPr>
              <w:t>（1）本课题的基本内容、要解决的主要问题及理论和实践上的意义；（2）本课题拟提出的对策建议及可行性分析；（3）本课题理论界研究的现状，对课题理论准备、资料准备的情况；（4）主要研究阶段的起止时间。（可附页）</w:t>
            </w:r>
          </w:p>
          <w:p w:rsidR="00B40CD5" w:rsidRDefault="00B40CD5" w:rsidP="00B40CD5">
            <w:pPr>
              <w:rPr>
                <w:rFonts w:ascii="楷体_GB2312" w:eastAsia="楷体_GB2312"/>
                <w:sz w:val="28"/>
                <w:szCs w:val="28"/>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rPr>
                <w:rFonts w:ascii="楷体_GB2312" w:eastAsia="楷体_GB2312"/>
                <w:sz w:val="24"/>
              </w:rPr>
            </w:pPr>
          </w:p>
          <w:p w:rsidR="00B40CD5" w:rsidRDefault="00B40CD5" w:rsidP="00B40CD5">
            <w:pPr>
              <w:ind w:firstLineChars="2050" w:firstLine="4920"/>
              <w:rPr>
                <w:rFonts w:ascii="宋体" w:hAnsi="宋体"/>
                <w:sz w:val="24"/>
              </w:rPr>
            </w:pPr>
            <w:r>
              <w:rPr>
                <w:rFonts w:ascii="宋体" w:hAnsi="宋体" w:hint="eastAsia"/>
                <w:sz w:val="24"/>
              </w:rPr>
              <w:t>课题负责人（签名）：</w:t>
            </w:r>
          </w:p>
          <w:p w:rsidR="00B40CD5" w:rsidRDefault="00B40CD5" w:rsidP="00B40CD5">
            <w:pPr>
              <w:ind w:leftChars="1971" w:left="4139"/>
              <w:rPr>
                <w:rFonts w:ascii="宋体" w:hAnsi="宋体"/>
                <w:sz w:val="24"/>
              </w:rPr>
            </w:pPr>
          </w:p>
          <w:p w:rsidR="00B40CD5" w:rsidRDefault="00B40CD5" w:rsidP="00B40CD5">
            <w:pPr>
              <w:ind w:firstLineChars="2700" w:firstLine="6480"/>
              <w:rPr>
                <w:rFonts w:ascii="宋体" w:hAnsi="宋体"/>
                <w:sz w:val="24"/>
              </w:rPr>
            </w:pPr>
            <w:r>
              <w:rPr>
                <w:rFonts w:ascii="宋体" w:hAnsi="宋体" w:hint="eastAsia"/>
                <w:sz w:val="24"/>
              </w:rPr>
              <w:t>年　　月　　日</w:t>
            </w:r>
          </w:p>
          <w:p w:rsidR="00B40CD5" w:rsidRDefault="00B40CD5" w:rsidP="00B40CD5">
            <w:pPr>
              <w:tabs>
                <w:tab w:val="left" w:pos="7200"/>
              </w:tabs>
              <w:ind w:firstLineChars="2325" w:firstLine="6510"/>
              <w:rPr>
                <w:rFonts w:eastAsia="黑体"/>
                <w:sz w:val="28"/>
              </w:rPr>
            </w:pPr>
          </w:p>
        </w:tc>
      </w:tr>
      <w:tr w:rsidR="00B40CD5" w:rsidTr="00B40CD5">
        <w:trPr>
          <w:trHeight w:val="3959"/>
        </w:trPr>
        <w:tc>
          <w:tcPr>
            <w:tcW w:w="8928" w:type="dxa"/>
          </w:tcPr>
          <w:p w:rsidR="00B40CD5" w:rsidRDefault="00B40CD5" w:rsidP="00B40CD5">
            <w:pPr>
              <w:rPr>
                <w:rFonts w:eastAsia="黑体"/>
                <w:sz w:val="24"/>
              </w:rPr>
            </w:pPr>
            <w:r>
              <w:rPr>
                <w:rFonts w:eastAsia="黑体" w:hint="eastAsia"/>
                <w:sz w:val="24"/>
              </w:rPr>
              <w:t>课题负责人所在单位意见</w:t>
            </w:r>
          </w:p>
          <w:p w:rsidR="00B40CD5" w:rsidRPr="004134B8" w:rsidRDefault="00B40CD5" w:rsidP="00B40CD5">
            <w:pPr>
              <w:spacing w:line="420" w:lineRule="exact"/>
              <w:rPr>
                <w:sz w:val="24"/>
              </w:rPr>
            </w:pPr>
            <w:r w:rsidRPr="004134B8">
              <w:rPr>
                <w:rFonts w:hAnsi="宋体"/>
                <w:sz w:val="24"/>
              </w:rPr>
              <w:t>（</w:t>
            </w:r>
            <w:r w:rsidRPr="004134B8">
              <w:rPr>
                <w:sz w:val="24"/>
              </w:rPr>
              <w:t>1</w:t>
            </w:r>
            <w:r w:rsidRPr="004134B8">
              <w:rPr>
                <w:rFonts w:hAnsi="宋体"/>
                <w:sz w:val="24"/>
              </w:rPr>
              <w:t>）申请书所填内容是否属实；（</w:t>
            </w:r>
            <w:r w:rsidRPr="004134B8">
              <w:rPr>
                <w:sz w:val="24"/>
              </w:rPr>
              <w:t>2</w:t>
            </w:r>
            <w:r w:rsidRPr="004134B8">
              <w:rPr>
                <w:rFonts w:hAnsi="宋体"/>
                <w:sz w:val="24"/>
              </w:rPr>
              <w:t>）课题负责人政治素养和业务水平是否适合于本课题研究；（</w:t>
            </w:r>
            <w:r w:rsidRPr="004134B8">
              <w:rPr>
                <w:sz w:val="24"/>
              </w:rPr>
              <w:t>3</w:t>
            </w:r>
            <w:r w:rsidRPr="004134B8">
              <w:rPr>
                <w:rFonts w:hAnsi="宋体"/>
                <w:sz w:val="24"/>
              </w:rPr>
              <w:t>）所在单位能否提供完成本课题的时间和条件。</w:t>
            </w:r>
          </w:p>
          <w:p w:rsidR="00B40CD5" w:rsidRDefault="00B40CD5" w:rsidP="00B40CD5">
            <w:pPr>
              <w:spacing w:line="420" w:lineRule="exact"/>
              <w:rPr>
                <w:rFonts w:ascii="宋体" w:hAnsi="宋体"/>
                <w:sz w:val="24"/>
              </w:rPr>
            </w:pPr>
          </w:p>
          <w:p w:rsidR="00B40CD5" w:rsidRDefault="00B40CD5" w:rsidP="00B40CD5">
            <w:pPr>
              <w:spacing w:line="420" w:lineRule="exact"/>
              <w:rPr>
                <w:rFonts w:ascii="宋体" w:hAnsi="宋体"/>
                <w:sz w:val="24"/>
              </w:rPr>
            </w:pPr>
          </w:p>
          <w:p w:rsidR="00B40CD5" w:rsidRDefault="00B40CD5" w:rsidP="00B40CD5">
            <w:pPr>
              <w:spacing w:line="420" w:lineRule="exact"/>
              <w:rPr>
                <w:rFonts w:ascii="宋体" w:hAnsi="宋体"/>
                <w:sz w:val="24"/>
              </w:rPr>
            </w:pPr>
          </w:p>
          <w:p w:rsidR="00B40CD5" w:rsidRDefault="00B40CD5" w:rsidP="00B40CD5">
            <w:pPr>
              <w:spacing w:line="420" w:lineRule="exact"/>
              <w:rPr>
                <w:rFonts w:ascii="宋体" w:hAnsi="宋体"/>
                <w:sz w:val="24"/>
              </w:rPr>
            </w:pPr>
          </w:p>
          <w:p w:rsidR="00B40CD5" w:rsidRDefault="00B40CD5" w:rsidP="00B40CD5">
            <w:pPr>
              <w:ind w:firstLineChars="1925" w:firstLine="4620"/>
              <w:rPr>
                <w:rFonts w:ascii="宋体" w:hAnsi="宋体"/>
                <w:sz w:val="24"/>
              </w:rPr>
            </w:pPr>
            <w:r>
              <w:rPr>
                <w:rFonts w:ascii="宋体" w:hAnsi="宋体" w:hint="eastAsia"/>
                <w:sz w:val="24"/>
              </w:rPr>
              <w:t>单位（盖章）：</w:t>
            </w:r>
          </w:p>
          <w:p w:rsidR="00B40CD5" w:rsidRDefault="00B40CD5" w:rsidP="00B40CD5">
            <w:pPr>
              <w:ind w:firstLineChars="1725" w:firstLine="4140"/>
              <w:rPr>
                <w:rFonts w:ascii="宋体" w:hAnsi="宋体"/>
                <w:sz w:val="24"/>
              </w:rPr>
            </w:pPr>
          </w:p>
          <w:p w:rsidR="00B40CD5" w:rsidRDefault="00B40CD5" w:rsidP="00B40CD5">
            <w:pPr>
              <w:tabs>
                <w:tab w:val="left" w:pos="7200"/>
              </w:tabs>
              <w:ind w:firstLineChars="2625" w:firstLine="6300"/>
              <w:rPr>
                <w:rFonts w:ascii="楷体_GB2312" w:eastAsia="楷体_GB2312"/>
                <w:sz w:val="24"/>
              </w:rPr>
            </w:pPr>
            <w:r>
              <w:rPr>
                <w:rFonts w:ascii="宋体" w:hAnsi="宋体" w:hint="eastAsia"/>
                <w:sz w:val="24"/>
              </w:rPr>
              <w:t>年　　月　　日</w:t>
            </w:r>
            <w:r>
              <w:rPr>
                <w:rFonts w:ascii="楷体_GB2312" w:eastAsia="楷体_GB2312" w:hint="eastAsia"/>
                <w:sz w:val="24"/>
              </w:rPr>
              <w:t xml:space="preserve">　</w:t>
            </w:r>
          </w:p>
          <w:p w:rsidR="00B40CD5" w:rsidRDefault="00B40CD5" w:rsidP="00B40CD5">
            <w:pPr>
              <w:tabs>
                <w:tab w:val="left" w:pos="7200"/>
              </w:tabs>
              <w:ind w:firstLineChars="2325" w:firstLine="5580"/>
              <w:rPr>
                <w:rFonts w:eastAsia="黑体"/>
                <w:sz w:val="24"/>
              </w:rPr>
            </w:pPr>
            <w:r>
              <w:rPr>
                <w:rFonts w:ascii="楷体_GB2312" w:eastAsia="楷体_GB2312" w:hint="eastAsia"/>
                <w:sz w:val="24"/>
              </w:rPr>
              <w:t xml:space="preserve">　　　　　　　　</w:t>
            </w:r>
            <w:r>
              <w:rPr>
                <w:rFonts w:ascii="楷体_GB2312" w:eastAsia="楷体_GB2312" w:hint="eastAsia"/>
                <w:sz w:val="28"/>
              </w:rPr>
              <w:t xml:space="preserve">　　　                            </w:t>
            </w:r>
          </w:p>
        </w:tc>
      </w:tr>
    </w:tbl>
    <w:p w:rsidR="00B40CD5" w:rsidRDefault="00B40CD5" w:rsidP="00B40CD5">
      <w:pPr>
        <w:spacing w:line="40" w:lineRule="exact"/>
        <w:ind w:right="629"/>
        <w:rPr>
          <w:szCs w:val="32"/>
        </w:rPr>
      </w:pPr>
    </w:p>
    <w:p w:rsidR="00B40CD5" w:rsidRDefault="00B40CD5" w:rsidP="00B40CD5">
      <w:pPr>
        <w:spacing w:line="20" w:lineRule="exact"/>
        <w:ind w:right="1899"/>
      </w:pPr>
    </w:p>
    <w:p w:rsidR="00B40CD5" w:rsidRPr="007B4B7E" w:rsidRDefault="00B40CD5" w:rsidP="00B40CD5">
      <w:pPr>
        <w:spacing w:line="640" w:lineRule="exact"/>
        <w:rPr>
          <w:rFonts w:eastAsia="黑体" w:hAnsi="黑体"/>
          <w:sz w:val="32"/>
          <w:szCs w:val="32"/>
        </w:rPr>
      </w:pPr>
      <w:r w:rsidRPr="007B4B7E">
        <w:rPr>
          <w:rFonts w:eastAsia="黑体" w:hAnsi="黑体" w:hint="eastAsia"/>
          <w:sz w:val="32"/>
          <w:szCs w:val="32"/>
        </w:rPr>
        <w:lastRenderedPageBreak/>
        <w:t>附件</w:t>
      </w:r>
      <w:r w:rsidRPr="007B4B7E">
        <w:rPr>
          <w:rFonts w:eastAsia="黑体" w:hAnsi="黑体" w:hint="eastAsia"/>
          <w:sz w:val="32"/>
          <w:szCs w:val="32"/>
        </w:rPr>
        <w:t>3</w:t>
      </w:r>
    </w:p>
    <w:p w:rsidR="00B40CD5" w:rsidRPr="0092715C" w:rsidRDefault="00B40CD5" w:rsidP="00B40CD5">
      <w:pPr>
        <w:jc w:val="center"/>
        <w:rPr>
          <w:rFonts w:ascii="方正小标宋简体" w:eastAsia="方正小标宋简体"/>
          <w:color w:val="000000"/>
          <w:kern w:val="0"/>
          <w:sz w:val="36"/>
          <w:szCs w:val="36"/>
        </w:rPr>
      </w:pPr>
      <w:r w:rsidRPr="0092715C">
        <w:rPr>
          <w:rFonts w:ascii="方正小标宋简体" w:eastAsia="方正小标宋简体" w:hint="eastAsia"/>
          <w:color w:val="000000"/>
          <w:kern w:val="0"/>
          <w:sz w:val="36"/>
          <w:szCs w:val="36"/>
        </w:rPr>
        <w:t>扬州市科协软科学研究课题申报名额分配表</w:t>
      </w:r>
    </w:p>
    <w:tbl>
      <w:tblPr>
        <w:tblStyle w:val="a6"/>
        <w:tblW w:w="0" w:type="auto"/>
        <w:jc w:val="center"/>
        <w:tblLook w:val="04A0" w:firstRow="1" w:lastRow="0" w:firstColumn="1" w:lastColumn="0" w:noHBand="0" w:noVBand="1"/>
      </w:tblPr>
      <w:tblGrid>
        <w:gridCol w:w="2733"/>
        <w:gridCol w:w="5768"/>
      </w:tblGrid>
      <w:tr w:rsidR="00B40CD5" w:rsidRPr="004370E8" w:rsidTr="00AC30AD">
        <w:trPr>
          <w:trHeight w:hRule="exact" w:val="918"/>
          <w:jc w:val="center"/>
        </w:trPr>
        <w:tc>
          <w:tcPr>
            <w:tcW w:w="2733" w:type="dxa"/>
            <w:vAlign w:val="center"/>
          </w:tcPr>
          <w:p w:rsidR="00B40CD5" w:rsidRPr="004370E8" w:rsidRDefault="00B40CD5" w:rsidP="00B40CD5">
            <w:pPr>
              <w:jc w:val="center"/>
              <w:rPr>
                <w:rFonts w:ascii="黑体" w:eastAsia="黑体" w:hAnsiTheme="majorEastAsia"/>
                <w:sz w:val="32"/>
                <w:szCs w:val="32"/>
              </w:rPr>
            </w:pPr>
            <w:r w:rsidRPr="004370E8">
              <w:rPr>
                <w:rFonts w:ascii="黑体" w:eastAsia="黑体" w:hAnsiTheme="majorEastAsia" w:hint="eastAsia"/>
                <w:sz w:val="32"/>
                <w:szCs w:val="32"/>
              </w:rPr>
              <w:t>申报单位</w:t>
            </w:r>
          </w:p>
        </w:tc>
        <w:tc>
          <w:tcPr>
            <w:tcW w:w="5768" w:type="dxa"/>
            <w:vAlign w:val="center"/>
          </w:tcPr>
          <w:p w:rsidR="00B40CD5" w:rsidRPr="004370E8" w:rsidRDefault="00B40CD5" w:rsidP="00B40CD5">
            <w:pPr>
              <w:jc w:val="center"/>
              <w:rPr>
                <w:rFonts w:ascii="黑体" w:eastAsia="黑体" w:hAnsiTheme="majorEastAsia"/>
                <w:sz w:val="32"/>
                <w:szCs w:val="32"/>
              </w:rPr>
            </w:pPr>
            <w:r w:rsidRPr="004370E8">
              <w:rPr>
                <w:rFonts w:ascii="黑体" w:eastAsia="黑体" w:hAnsiTheme="majorEastAsia" w:hint="eastAsia"/>
                <w:sz w:val="32"/>
                <w:szCs w:val="32"/>
              </w:rPr>
              <w:t>申报限额</w:t>
            </w:r>
          </w:p>
        </w:tc>
      </w:tr>
      <w:tr w:rsidR="00AC30AD" w:rsidRPr="004370E8" w:rsidTr="00AC30AD">
        <w:trPr>
          <w:trHeight w:hRule="exact" w:val="952"/>
          <w:jc w:val="center"/>
        </w:trPr>
        <w:tc>
          <w:tcPr>
            <w:tcW w:w="2733" w:type="dxa"/>
            <w:vMerge w:val="restart"/>
            <w:vAlign w:val="center"/>
          </w:tcPr>
          <w:p w:rsidR="00AC30AD" w:rsidRPr="004370E8" w:rsidRDefault="00AC30AD" w:rsidP="00B40CD5">
            <w:pPr>
              <w:jc w:val="center"/>
              <w:rPr>
                <w:rFonts w:ascii="仿宋_GB2312" w:eastAsia="仿宋_GB2312" w:hAnsiTheme="majorEastAsia"/>
                <w:sz w:val="32"/>
                <w:szCs w:val="32"/>
              </w:rPr>
            </w:pPr>
            <w:r>
              <w:rPr>
                <w:rFonts w:ascii="仿宋_GB2312" w:eastAsia="仿宋_GB2312" w:hAnsiTheme="majorEastAsia"/>
                <w:sz w:val="32"/>
                <w:szCs w:val="32"/>
              </w:rPr>
              <w:t>高校科协</w:t>
            </w:r>
          </w:p>
        </w:tc>
        <w:tc>
          <w:tcPr>
            <w:tcW w:w="5768" w:type="dxa"/>
            <w:vAlign w:val="center"/>
          </w:tcPr>
          <w:p w:rsidR="00AC30AD" w:rsidRPr="004370E8" w:rsidRDefault="00AC30AD" w:rsidP="00B40CD5">
            <w:pPr>
              <w:jc w:val="center"/>
              <w:rPr>
                <w:rFonts w:ascii="仿宋_GB2312" w:eastAsia="仿宋_GB2312" w:hAnsiTheme="majorEastAsia"/>
                <w:sz w:val="32"/>
                <w:szCs w:val="32"/>
              </w:rPr>
            </w:pPr>
            <w:r>
              <w:rPr>
                <w:rFonts w:ascii="仿宋_GB2312" w:eastAsia="仿宋_GB2312" w:hAnsiTheme="majorEastAsia"/>
                <w:sz w:val="32"/>
                <w:szCs w:val="32"/>
              </w:rPr>
              <w:t>获得考核评估综合示范限报</w:t>
            </w:r>
            <w:r>
              <w:rPr>
                <w:rFonts w:ascii="仿宋_GB2312" w:eastAsia="仿宋_GB2312" w:hAnsiTheme="majorEastAsia" w:hint="eastAsia"/>
                <w:sz w:val="32"/>
                <w:szCs w:val="32"/>
              </w:rPr>
              <w:t>20项</w:t>
            </w:r>
          </w:p>
        </w:tc>
      </w:tr>
      <w:tr w:rsidR="00AC30AD" w:rsidRPr="004370E8" w:rsidTr="00AC30AD">
        <w:trPr>
          <w:trHeight w:hRule="exact" w:val="1065"/>
          <w:jc w:val="center"/>
        </w:trPr>
        <w:tc>
          <w:tcPr>
            <w:tcW w:w="2733" w:type="dxa"/>
            <w:vMerge/>
            <w:vAlign w:val="center"/>
          </w:tcPr>
          <w:p w:rsidR="00AC30AD" w:rsidRPr="004370E8" w:rsidRDefault="00AC30AD" w:rsidP="00B40CD5">
            <w:pPr>
              <w:jc w:val="center"/>
              <w:rPr>
                <w:rFonts w:ascii="仿宋_GB2312" w:eastAsia="仿宋_GB2312" w:hAnsiTheme="majorEastAsia"/>
                <w:sz w:val="32"/>
                <w:szCs w:val="32"/>
              </w:rPr>
            </w:pPr>
          </w:p>
        </w:tc>
        <w:tc>
          <w:tcPr>
            <w:tcW w:w="5768" w:type="dxa"/>
            <w:vAlign w:val="center"/>
          </w:tcPr>
          <w:p w:rsidR="00AC30AD" w:rsidRPr="004370E8" w:rsidRDefault="00AC30AD" w:rsidP="00B40CD5">
            <w:pPr>
              <w:jc w:val="center"/>
              <w:rPr>
                <w:rFonts w:ascii="仿宋_GB2312" w:eastAsia="仿宋_GB2312" w:hAnsiTheme="majorEastAsia"/>
                <w:sz w:val="32"/>
                <w:szCs w:val="32"/>
              </w:rPr>
            </w:pPr>
            <w:r>
              <w:rPr>
                <w:rFonts w:ascii="仿宋_GB2312" w:eastAsia="仿宋_GB2312" w:hAnsiTheme="majorEastAsia"/>
                <w:sz w:val="32"/>
                <w:szCs w:val="32"/>
              </w:rPr>
              <w:t>获得考核评估单项先进限报</w:t>
            </w:r>
            <w:r>
              <w:rPr>
                <w:rFonts w:ascii="仿宋_GB2312" w:eastAsia="仿宋_GB2312" w:hAnsiTheme="majorEastAsia" w:hint="eastAsia"/>
                <w:sz w:val="32"/>
                <w:szCs w:val="32"/>
              </w:rPr>
              <w:t>15项</w:t>
            </w:r>
          </w:p>
        </w:tc>
      </w:tr>
      <w:tr w:rsidR="00AC30AD" w:rsidRPr="004370E8" w:rsidTr="00AC30AD">
        <w:trPr>
          <w:trHeight w:hRule="exact" w:val="1152"/>
          <w:jc w:val="center"/>
        </w:trPr>
        <w:tc>
          <w:tcPr>
            <w:tcW w:w="2733" w:type="dxa"/>
            <w:vMerge/>
            <w:vAlign w:val="center"/>
          </w:tcPr>
          <w:p w:rsidR="00AC30AD" w:rsidRPr="004370E8" w:rsidRDefault="00AC30AD" w:rsidP="00B40CD5">
            <w:pPr>
              <w:jc w:val="center"/>
              <w:rPr>
                <w:rFonts w:ascii="仿宋_GB2312" w:eastAsia="仿宋_GB2312" w:hAnsiTheme="majorEastAsia"/>
                <w:sz w:val="32"/>
                <w:szCs w:val="32"/>
              </w:rPr>
            </w:pPr>
          </w:p>
        </w:tc>
        <w:tc>
          <w:tcPr>
            <w:tcW w:w="5768" w:type="dxa"/>
            <w:vAlign w:val="center"/>
          </w:tcPr>
          <w:p w:rsidR="00AC30AD" w:rsidRPr="004370E8" w:rsidRDefault="00AC30AD" w:rsidP="00B40CD5">
            <w:pPr>
              <w:jc w:val="center"/>
              <w:rPr>
                <w:rFonts w:ascii="仿宋_GB2312" w:eastAsia="仿宋_GB2312" w:hAnsiTheme="majorEastAsia"/>
                <w:sz w:val="32"/>
                <w:szCs w:val="32"/>
              </w:rPr>
            </w:pPr>
            <w:r>
              <w:rPr>
                <w:rFonts w:ascii="仿宋_GB2312" w:eastAsia="仿宋_GB2312" w:hAnsiTheme="majorEastAsia"/>
                <w:sz w:val="32"/>
                <w:szCs w:val="32"/>
              </w:rPr>
              <w:t>其他高校科协限报</w:t>
            </w:r>
            <w:r>
              <w:rPr>
                <w:rFonts w:ascii="仿宋_GB2312" w:eastAsia="仿宋_GB2312" w:hAnsiTheme="majorEastAsia" w:hint="eastAsia"/>
                <w:sz w:val="32"/>
                <w:szCs w:val="32"/>
              </w:rPr>
              <w:t>5项</w:t>
            </w:r>
          </w:p>
        </w:tc>
      </w:tr>
      <w:tr w:rsidR="00AC30AD" w:rsidRPr="004370E8" w:rsidTr="00AC30AD">
        <w:trPr>
          <w:trHeight w:hRule="exact" w:val="1061"/>
          <w:jc w:val="center"/>
        </w:trPr>
        <w:tc>
          <w:tcPr>
            <w:tcW w:w="2733" w:type="dxa"/>
            <w:vMerge w:val="restart"/>
            <w:vAlign w:val="center"/>
          </w:tcPr>
          <w:p w:rsidR="00AC30AD" w:rsidRPr="004370E8" w:rsidRDefault="00AC30AD" w:rsidP="00E61D02">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市级学会</w:t>
            </w:r>
          </w:p>
        </w:tc>
        <w:tc>
          <w:tcPr>
            <w:tcW w:w="5768" w:type="dxa"/>
            <w:vAlign w:val="center"/>
          </w:tcPr>
          <w:p w:rsidR="00AC30AD" w:rsidRPr="004370E8" w:rsidRDefault="00AC30AD" w:rsidP="00AC30AD">
            <w:pPr>
              <w:jc w:val="center"/>
              <w:rPr>
                <w:rFonts w:ascii="仿宋_GB2312" w:eastAsia="仿宋_GB2312" w:hAnsiTheme="majorEastAsia"/>
                <w:sz w:val="32"/>
                <w:szCs w:val="32"/>
              </w:rPr>
            </w:pPr>
            <w:r>
              <w:rPr>
                <w:rFonts w:ascii="仿宋_GB2312" w:eastAsia="仿宋_GB2312" w:hAnsiTheme="majorEastAsia"/>
                <w:sz w:val="32"/>
                <w:szCs w:val="32"/>
              </w:rPr>
              <w:t>获得考核评估综合示范限报</w:t>
            </w:r>
            <w:r>
              <w:rPr>
                <w:rFonts w:ascii="仿宋_GB2312" w:eastAsia="仿宋_GB2312" w:hAnsiTheme="majorEastAsia" w:hint="eastAsia"/>
                <w:sz w:val="32"/>
                <w:szCs w:val="32"/>
              </w:rPr>
              <w:t>10项</w:t>
            </w:r>
          </w:p>
        </w:tc>
      </w:tr>
      <w:tr w:rsidR="00AC30AD" w:rsidRPr="004370E8" w:rsidTr="00AC30AD">
        <w:trPr>
          <w:trHeight w:hRule="exact" w:val="1152"/>
          <w:jc w:val="center"/>
        </w:trPr>
        <w:tc>
          <w:tcPr>
            <w:tcW w:w="2733" w:type="dxa"/>
            <w:vMerge/>
            <w:vAlign w:val="center"/>
          </w:tcPr>
          <w:p w:rsidR="00AC30AD" w:rsidRPr="004370E8" w:rsidRDefault="00AC30AD" w:rsidP="00B40CD5">
            <w:pPr>
              <w:jc w:val="center"/>
              <w:rPr>
                <w:rFonts w:ascii="仿宋_GB2312" w:eastAsia="仿宋_GB2312" w:hAnsiTheme="majorEastAsia"/>
                <w:sz w:val="32"/>
                <w:szCs w:val="32"/>
              </w:rPr>
            </w:pPr>
          </w:p>
        </w:tc>
        <w:tc>
          <w:tcPr>
            <w:tcW w:w="5768" w:type="dxa"/>
            <w:vAlign w:val="center"/>
          </w:tcPr>
          <w:p w:rsidR="00AC30AD" w:rsidRPr="004370E8" w:rsidRDefault="00AC30AD" w:rsidP="00AC30AD">
            <w:pPr>
              <w:jc w:val="center"/>
              <w:rPr>
                <w:rFonts w:ascii="仿宋_GB2312" w:eastAsia="仿宋_GB2312" w:hAnsiTheme="majorEastAsia"/>
                <w:sz w:val="32"/>
                <w:szCs w:val="32"/>
              </w:rPr>
            </w:pPr>
            <w:r>
              <w:rPr>
                <w:rFonts w:ascii="仿宋_GB2312" w:eastAsia="仿宋_GB2312" w:hAnsiTheme="majorEastAsia"/>
                <w:sz w:val="32"/>
                <w:szCs w:val="32"/>
              </w:rPr>
              <w:t>获得考核评估单项先进限报</w:t>
            </w:r>
            <w:r>
              <w:rPr>
                <w:rFonts w:ascii="仿宋_GB2312" w:eastAsia="仿宋_GB2312" w:hAnsiTheme="majorEastAsia" w:hint="eastAsia"/>
                <w:sz w:val="32"/>
                <w:szCs w:val="32"/>
              </w:rPr>
              <w:t>5项</w:t>
            </w:r>
          </w:p>
        </w:tc>
      </w:tr>
      <w:tr w:rsidR="00AC30AD" w:rsidRPr="004370E8" w:rsidTr="00AC30AD">
        <w:trPr>
          <w:trHeight w:hRule="exact" w:val="1152"/>
          <w:jc w:val="center"/>
        </w:trPr>
        <w:tc>
          <w:tcPr>
            <w:tcW w:w="2733" w:type="dxa"/>
            <w:vMerge/>
            <w:vAlign w:val="center"/>
          </w:tcPr>
          <w:p w:rsidR="00AC30AD" w:rsidRPr="004370E8" w:rsidRDefault="00AC30AD" w:rsidP="00B40CD5">
            <w:pPr>
              <w:jc w:val="center"/>
              <w:rPr>
                <w:rFonts w:ascii="仿宋_GB2312" w:eastAsia="仿宋_GB2312" w:hAnsiTheme="majorEastAsia"/>
                <w:sz w:val="32"/>
                <w:szCs w:val="32"/>
              </w:rPr>
            </w:pPr>
          </w:p>
        </w:tc>
        <w:tc>
          <w:tcPr>
            <w:tcW w:w="5768" w:type="dxa"/>
            <w:vAlign w:val="center"/>
          </w:tcPr>
          <w:p w:rsidR="00AC30AD" w:rsidRPr="004370E8" w:rsidRDefault="00AC30AD" w:rsidP="00AC30AD">
            <w:pPr>
              <w:jc w:val="center"/>
              <w:rPr>
                <w:rFonts w:ascii="仿宋_GB2312" w:eastAsia="仿宋_GB2312" w:hAnsiTheme="majorEastAsia"/>
                <w:sz w:val="32"/>
                <w:szCs w:val="32"/>
              </w:rPr>
            </w:pPr>
            <w:r>
              <w:rPr>
                <w:rFonts w:ascii="仿宋_GB2312" w:eastAsia="仿宋_GB2312" w:hAnsiTheme="majorEastAsia"/>
                <w:sz w:val="32"/>
                <w:szCs w:val="32"/>
              </w:rPr>
              <w:t>其他</w:t>
            </w:r>
            <w:r>
              <w:rPr>
                <w:rFonts w:ascii="仿宋_GB2312" w:eastAsia="仿宋_GB2312" w:hAnsiTheme="majorEastAsia" w:hint="eastAsia"/>
                <w:sz w:val="32"/>
                <w:szCs w:val="32"/>
              </w:rPr>
              <w:t>市级</w:t>
            </w:r>
            <w:r>
              <w:rPr>
                <w:rFonts w:ascii="仿宋_GB2312" w:eastAsia="仿宋_GB2312" w:hAnsiTheme="majorEastAsia"/>
                <w:sz w:val="32"/>
                <w:szCs w:val="32"/>
              </w:rPr>
              <w:t>学会限报</w:t>
            </w:r>
            <w:r>
              <w:rPr>
                <w:rFonts w:ascii="仿宋_GB2312" w:eastAsia="仿宋_GB2312" w:hAnsiTheme="majorEastAsia" w:hint="eastAsia"/>
                <w:sz w:val="32"/>
                <w:szCs w:val="32"/>
              </w:rPr>
              <w:t>2项</w:t>
            </w:r>
          </w:p>
        </w:tc>
      </w:tr>
      <w:tr w:rsidR="00AC30AD" w:rsidRPr="004370E8" w:rsidTr="00AC30AD">
        <w:trPr>
          <w:trHeight w:hRule="exact" w:val="1545"/>
          <w:jc w:val="center"/>
        </w:trPr>
        <w:tc>
          <w:tcPr>
            <w:tcW w:w="2733" w:type="dxa"/>
            <w:vAlign w:val="center"/>
          </w:tcPr>
          <w:p w:rsidR="00AC30AD" w:rsidRDefault="00AC30AD" w:rsidP="00E61D02">
            <w:pPr>
              <w:spacing w:line="360" w:lineRule="exact"/>
              <w:jc w:val="center"/>
              <w:rPr>
                <w:rFonts w:ascii="仿宋_GB2312" w:eastAsia="仿宋_GB2312" w:hAnsiTheme="majorEastAsia"/>
                <w:sz w:val="32"/>
                <w:szCs w:val="32"/>
              </w:rPr>
            </w:pPr>
            <w:r w:rsidRPr="00793EBC">
              <w:rPr>
                <w:rFonts w:ascii="仿宋_GB2312" w:eastAsia="仿宋_GB2312" w:hAnsiTheme="majorEastAsia" w:hint="eastAsia"/>
                <w:sz w:val="32"/>
                <w:szCs w:val="32"/>
              </w:rPr>
              <w:t>县（市、区）</w:t>
            </w:r>
          </w:p>
          <w:p w:rsidR="00AC30AD" w:rsidRPr="00793EBC" w:rsidRDefault="00AC30AD" w:rsidP="00E61D02">
            <w:pPr>
              <w:spacing w:line="360" w:lineRule="exact"/>
              <w:jc w:val="center"/>
              <w:rPr>
                <w:rFonts w:ascii="仿宋_GB2312" w:eastAsia="仿宋_GB2312" w:hAnsiTheme="majorEastAsia"/>
                <w:sz w:val="32"/>
                <w:szCs w:val="32"/>
              </w:rPr>
            </w:pPr>
            <w:r w:rsidRPr="00793EBC">
              <w:rPr>
                <w:rFonts w:ascii="仿宋_GB2312" w:eastAsia="仿宋_GB2312" w:hAnsiTheme="majorEastAsia" w:hint="eastAsia"/>
                <w:sz w:val="32"/>
                <w:szCs w:val="32"/>
              </w:rPr>
              <w:t>经开区</w:t>
            </w:r>
          </w:p>
          <w:p w:rsidR="00AC30AD" w:rsidRPr="00793EBC" w:rsidRDefault="00AC30AD" w:rsidP="00E61D02">
            <w:pPr>
              <w:spacing w:line="360" w:lineRule="exact"/>
              <w:jc w:val="center"/>
              <w:rPr>
                <w:rFonts w:ascii="仿宋_GB2312" w:eastAsia="仿宋_GB2312" w:hAnsiTheme="majorEastAsia"/>
                <w:sz w:val="30"/>
                <w:szCs w:val="30"/>
              </w:rPr>
            </w:pPr>
            <w:r w:rsidRPr="00793EBC">
              <w:rPr>
                <w:rFonts w:ascii="仿宋_GB2312" w:eastAsia="仿宋_GB2312" w:hAnsiTheme="majorEastAsia" w:hint="eastAsia"/>
                <w:sz w:val="32"/>
                <w:szCs w:val="32"/>
              </w:rPr>
              <w:t>化工园区科协</w:t>
            </w:r>
          </w:p>
        </w:tc>
        <w:tc>
          <w:tcPr>
            <w:tcW w:w="5768" w:type="dxa"/>
            <w:vAlign w:val="center"/>
          </w:tcPr>
          <w:p w:rsidR="00AC30AD" w:rsidRPr="004370E8" w:rsidRDefault="00AC30AD" w:rsidP="00E61D02">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每个科协限报2项</w:t>
            </w:r>
          </w:p>
        </w:tc>
      </w:tr>
      <w:tr w:rsidR="00AC30AD" w:rsidRPr="004370E8" w:rsidTr="00AC30AD">
        <w:trPr>
          <w:trHeight w:hRule="exact" w:val="922"/>
          <w:jc w:val="center"/>
        </w:trPr>
        <w:tc>
          <w:tcPr>
            <w:tcW w:w="2733" w:type="dxa"/>
            <w:vAlign w:val="center"/>
          </w:tcPr>
          <w:p w:rsidR="00AC30AD" w:rsidRPr="004370E8" w:rsidRDefault="00AC30AD" w:rsidP="00E61D02">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企业科协</w:t>
            </w:r>
          </w:p>
        </w:tc>
        <w:tc>
          <w:tcPr>
            <w:tcW w:w="5768" w:type="dxa"/>
            <w:vAlign w:val="center"/>
          </w:tcPr>
          <w:p w:rsidR="00AC30AD" w:rsidRPr="004370E8" w:rsidRDefault="00AC30AD" w:rsidP="00E61D02">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每个企业限报1项</w:t>
            </w:r>
          </w:p>
        </w:tc>
      </w:tr>
      <w:tr w:rsidR="00AC30AD" w:rsidRPr="004370E8" w:rsidTr="00AC30AD">
        <w:trPr>
          <w:trHeight w:hRule="exact" w:val="1431"/>
          <w:jc w:val="center"/>
        </w:trPr>
        <w:tc>
          <w:tcPr>
            <w:tcW w:w="2733" w:type="dxa"/>
            <w:vAlign w:val="center"/>
          </w:tcPr>
          <w:p w:rsidR="00AC30AD" w:rsidRDefault="00AC30AD" w:rsidP="00AC30AD">
            <w:pPr>
              <w:jc w:val="center"/>
              <w:rPr>
                <w:rFonts w:ascii="仿宋_GB2312" w:eastAsia="仿宋_GB2312" w:hAnsiTheme="majorEastAsia"/>
                <w:sz w:val="32"/>
                <w:szCs w:val="32"/>
              </w:rPr>
            </w:pPr>
            <w:r>
              <w:rPr>
                <w:rFonts w:ascii="仿宋_GB2312" w:eastAsia="仿宋_GB2312" w:hAnsiTheme="majorEastAsia" w:hint="eastAsia"/>
                <w:sz w:val="32"/>
                <w:szCs w:val="32"/>
              </w:rPr>
              <w:t>有关部门</w:t>
            </w:r>
          </w:p>
          <w:p w:rsidR="00AC30AD" w:rsidRPr="004370E8" w:rsidRDefault="00AC30AD" w:rsidP="00AC30AD">
            <w:pPr>
              <w:jc w:val="center"/>
              <w:rPr>
                <w:rFonts w:ascii="仿宋_GB2312" w:eastAsia="仿宋_GB2312" w:hAnsiTheme="majorEastAsia"/>
                <w:sz w:val="32"/>
                <w:szCs w:val="32"/>
              </w:rPr>
            </w:pPr>
            <w:r>
              <w:rPr>
                <w:rFonts w:ascii="仿宋_GB2312" w:eastAsia="仿宋_GB2312" w:hAnsiTheme="majorEastAsia" w:hint="eastAsia"/>
                <w:sz w:val="32"/>
                <w:szCs w:val="32"/>
              </w:rPr>
              <w:t>科研机构</w:t>
            </w:r>
          </w:p>
        </w:tc>
        <w:tc>
          <w:tcPr>
            <w:tcW w:w="5768" w:type="dxa"/>
            <w:vAlign w:val="center"/>
          </w:tcPr>
          <w:p w:rsidR="00AC30AD" w:rsidRPr="004370E8" w:rsidRDefault="0081569C" w:rsidP="00E61D02">
            <w:pPr>
              <w:jc w:val="center"/>
              <w:rPr>
                <w:rFonts w:ascii="仿宋_GB2312" w:eastAsia="仿宋_GB2312" w:hAnsiTheme="majorEastAsia"/>
                <w:sz w:val="32"/>
                <w:szCs w:val="32"/>
              </w:rPr>
            </w:pPr>
            <w:r>
              <w:rPr>
                <w:rFonts w:ascii="仿宋_GB2312" w:eastAsia="仿宋_GB2312" w:hAnsiTheme="majorEastAsia" w:hint="eastAsia"/>
                <w:sz w:val="32"/>
                <w:szCs w:val="32"/>
              </w:rPr>
              <w:t>限报</w:t>
            </w:r>
            <w:r w:rsidR="00AC30AD">
              <w:rPr>
                <w:rFonts w:ascii="仿宋_GB2312" w:eastAsia="仿宋_GB2312" w:hAnsiTheme="majorEastAsia" w:hint="eastAsia"/>
                <w:sz w:val="32"/>
                <w:szCs w:val="32"/>
              </w:rPr>
              <w:t>5项</w:t>
            </w:r>
          </w:p>
        </w:tc>
      </w:tr>
    </w:tbl>
    <w:p w:rsidR="00346814" w:rsidRDefault="00346814"/>
    <w:sectPr w:rsidR="00346814" w:rsidSect="00CF15CA">
      <w:footerReference w:type="default" r:id="rId9"/>
      <w:pgSz w:w="11906" w:h="16838"/>
      <w:pgMar w:top="198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3A" w:rsidRDefault="0044653A" w:rsidP="009E0897">
      <w:r>
        <w:separator/>
      </w:r>
    </w:p>
  </w:endnote>
  <w:endnote w:type="continuationSeparator" w:id="0">
    <w:p w:rsidR="0044653A" w:rsidRDefault="0044653A" w:rsidP="009E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25845"/>
      <w:docPartObj>
        <w:docPartGallery w:val="Page Numbers (Bottom of Page)"/>
        <w:docPartUnique/>
      </w:docPartObj>
    </w:sdtPr>
    <w:sdtEndPr/>
    <w:sdtContent>
      <w:p w:rsidR="00B40D45" w:rsidRDefault="0044653A">
        <w:pPr>
          <w:pStyle w:val="a7"/>
          <w:jc w:val="center"/>
        </w:pPr>
        <w:r>
          <w:fldChar w:fldCharType="begin"/>
        </w:r>
        <w:r>
          <w:instrText xml:space="preserve"> PAGE   \* MERGEFORMAT </w:instrText>
        </w:r>
        <w:r>
          <w:fldChar w:fldCharType="separate"/>
        </w:r>
        <w:r w:rsidR="003D7FA3" w:rsidRPr="003D7FA3">
          <w:rPr>
            <w:noProof/>
            <w:lang w:val="zh-CN"/>
          </w:rPr>
          <w:t>1</w:t>
        </w:r>
        <w:r>
          <w:rPr>
            <w:noProof/>
            <w:lang w:val="zh-CN"/>
          </w:rPr>
          <w:fldChar w:fldCharType="end"/>
        </w:r>
      </w:p>
    </w:sdtContent>
  </w:sdt>
  <w:p w:rsidR="00B40D45" w:rsidRDefault="00B40D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3A" w:rsidRDefault="0044653A" w:rsidP="009E0897">
      <w:r>
        <w:separator/>
      </w:r>
    </w:p>
  </w:footnote>
  <w:footnote w:type="continuationSeparator" w:id="0">
    <w:p w:rsidR="0044653A" w:rsidRDefault="0044653A" w:rsidP="009E0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40438"/>
    <w:multiLevelType w:val="hybridMultilevel"/>
    <w:tmpl w:val="B3B821FC"/>
    <w:lvl w:ilvl="0" w:tplc="444EB816">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CD5"/>
    <w:rsid w:val="001A0447"/>
    <w:rsid w:val="00346814"/>
    <w:rsid w:val="003D7FA3"/>
    <w:rsid w:val="0044653A"/>
    <w:rsid w:val="005A73A9"/>
    <w:rsid w:val="00795B45"/>
    <w:rsid w:val="0081569C"/>
    <w:rsid w:val="008B6A63"/>
    <w:rsid w:val="0098599D"/>
    <w:rsid w:val="009A6C66"/>
    <w:rsid w:val="009B3D45"/>
    <w:rsid w:val="009E0897"/>
    <w:rsid w:val="00AC30AD"/>
    <w:rsid w:val="00B40CD5"/>
    <w:rsid w:val="00B40D45"/>
    <w:rsid w:val="00CF15CA"/>
    <w:rsid w:val="00D86E48"/>
    <w:rsid w:val="00E70CB5"/>
    <w:rsid w:val="00EB1A57"/>
    <w:rsid w:val="00F4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0F32"/>
  <w15:docId w15:val="{885BAF4D-9673-435D-84DB-7D3F9346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C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0CD5"/>
    <w:rPr>
      <w:strike w:val="0"/>
      <w:dstrike w:val="0"/>
      <w:color w:val="11578D"/>
      <w:u w:val="none"/>
      <w:effect w:val="none"/>
    </w:rPr>
  </w:style>
  <w:style w:type="paragraph" w:styleId="a4">
    <w:name w:val="Body Text"/>
    <w:basedOn w:val="a"/>
    <w:link w:val="a5"/>
    <w:rsid w:val="00B40CD5"/>
    <w:pPr>
      <w:spacing w:after="120"/>
    </w:pPr>
  </w:style>
  <w:style w:type="character" w:customStyle="1" w:styleId="a5">
    <w:name w:val="正文文本 字符"/>
    <w:basedOn w:val="a0"/>
    <w:link w:val="a4"/>
    <w:rsid w:val="00B40CD5"/>
    <w:rPr>
      <w:rFonts w:ascii="Times New Roman" w:eastAsia="宋体" w:hAnsi="Times New Roman" w:cs="Times New Roman"/>
      <w:szCs w:val="24"/>
    </w:rPr>
  </w:style>
  <w:style w:type="table" w:styleId="a6">
    <w:name w:val="Table Grid"/>
    <w:basedOn w:val="a1"/>
    <w:uiPriority w:val="59"/>
    <w:rsid w:val="00B4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B40CD5"/>
    <w:pPr>
      <w:tabs>
        <w:tab w:val="center" w:pos="4153"/>
        <w:tab w:val="right" w:pos="8306"/>
      </w:tabs>
      <w:snapToGrid w:val="0"/>
      <w:jc w:val="left"/>
    </w:pPr>
    <w:rPr>
      <w:sz w:val="18"/>
      <w:szCs w:val="18"/>
    </w:rPr>
  </w:style>
  <w:style w:type="character" w:customStyle="1" w:styleId="a8">
    <w:name w:val="页脚 字符"/>
    <w:basedOn w:val="a0"/>
    <w:link w:val="a7"/>
    <w:uiPriority w:val="99"/>
    <w:rsid w:val="00B40CD5"/>
    <w:rPr>
      <w:rFonts w:ascii="Times New Roman" w:eastAsia="宋体" w:hAnsi="Times New Roman" w:cs="Times New Roman"/>
      <w:sz w:val="18"/>
      <w:szCs w:val="18"/>
    </w:rPr>
  </w:style>
  <w:style w:type="paragraph" w:styleId="a9">
    <w:name w:val="header"/>
    <w:basedOn w:val="a"/>
    <w:link w:val="aa"/>
    <w:uiPriority w:val="99"/>
    <w:unhideWhenUsed/>
    <w:rsid w:val="00D86E4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86E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x.yangzhou.gov.cn/" TargetMode="External"/><Relationship Id="rId3" Type="http://schemas.openxmlformats.org/officeDocument/2006/relationships/settings" Target="settings.xml"/><Relationship Id="rId7" Type="http://schemas.openxmlformats.org/officeDocument/2006/relationships/hyperlink" Target="mailto:70551551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吴亚平</cp:lastModifiedBy>
  <cp:revision>6</cp:revision>
  <cp:lastPrinted>2022-03-17T08:55:00Z</cp:lastPrinted>
  <dcterms:created xsi:type="dcterms:W3CDTF">2022-03-16T08:27:00Z</dcterms:created>
  <dcterms:modified xsi:type="dcterms:W3CDTF">2022-03-18T06:21:00Z</dcterms:modified>
</cp:coreProperties>
</file>